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254D93" w:rsidRPr="00840F76" w:rsidRDefault="00254D93" w:rsidP="00ED1698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840F76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4962525" cy="1133475"/>
            <wp:effectExtent l="19050" t="0" r="9525" b="0"/>
            <wp:docPr id="1" name="Рисунок 10" descr="C:\Users\Kingston\Desktop\bann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ngston\Desktop\banner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93" w:rsidRPr="00706B13" w:rsidRDefault="00D57CD8" w:rsidP="00706B13">
      <w:pPr>
        <w:spacing w:after="0"/>
        <w:jc w:val="center"/>
        <w:rPr>
          <w:rFonts w:ascii="Verdana" w:hAnsi="Verdana"/>
          <w:b/>
          <w:color w:val="002060"/>
          <w:sz w:val="28"/>
          <w:szCs w:val="28"/>
          <w:lang w:val="de-DE"/>
        </w:rPr>
      </w:pPr>
      <w:r w:rsidRPr="00706B13">
        <w:rPr>
          <w:rFonts w:ascii="Verdana" w:hAnsi="Verdana"/>
          <w:b/>
          <w:color w:val="0070C0"/>
          <w:sz w:val="28"/>
          <w:szCs w:val="28"/>
          <w:lang w:val="de-DE"/>
        </w:rPr>
        <w:t>«</w:t>
      </w:r>
      <w:r w:rsidR="00ED1698" w:rsidRPr="00706B13">
        <w:rPr>
          <w:rFonts w:ascii="Verdana" w:hAnsi="Verdana"/>
          <w:b/>
          <w:color w:val="0070C0"/>
          <w:sz w:val="28"/>
          <w:szCs w:val="28"/>
          <w:lang w:val="de-DE"/>
        </w:rPr>
        <w:t>Höhepunkte Usbekistans</w:t>
      </w:r>
      <w:r w:rsidRPr="00706B13">
        <w:rPr>
          <w:rFonts w:ascii="Verdana" w:hAnsi="Verdana"/>
          <w:b/>
          <w:color w:val="0070C0"/>
          <w:sz w:val="28"/>
          <w:szCs w:val="28"/>
          <w:lang w:val="de-DE"/>
        </w:rPr>
        <w:t>»</w:t>
      </w:r>
    </w:p>
    <w:p w:rsidR="00ED1698" w:rsidRPr="00706B13" w:rsidRDefault="00ED1698" w:rsidP="00706B13">
      <w:pPr>
        <w:spacing w:after="0"/>
        <w:jc w:val="center"/>
        <w:rPr>
          <w:rFonts w:ascii="Segoe UI" w:hAnsi="Segoe UI" w:cs="Segoe UI"/>
          <w:b/>
          <w:color w:val="002060"/>
          <w:lang w:val="de-DE"/>
        </w:rPr>
      </w:pPr>
      <w:r w:rsidRPr="00706B13">
        <w:rPr>
          <w:rFonts w:ascii="Segoe UI" w:hAnsi="Segoe UI" w:cs="Segoe UI"/>
          <w:b/>
          <w:lang w:val="de-DE"/>
        </w:rPr>
        <w:t xml:space="preserve">Routing: </w:t>
      </w:r>
      <w:r w:rsidRPr="00706B13">
        <w:rPr>
          <w:rFonts w:ascii="Segoe UI" w:hAnsi="Segoe UI" w:cs="Segoe UI"/>
          <w:b/>
          <w:color w:val="C00000"/>
          <w:lang w:val="de-DE"/>
        </w:rPr>
        <w:t>Taschkent-Samarkand-</w:t>
      </w:r>
      <w:r w:rsidR="00590238" w:rsidRPr="00706B13">
        <w:rPr>
          <w:rFonts w:ascii="Segoe UI" w:hAnsi="Segoe UI" w:cs="Segoe UI"/>
          <w:b/>
          <w:color w:val="C00000"/>
          <w:lang w:val="de-DE"/>
        </w:rPr>
        <w:t xml:space="preserve"> </w:t>
      </w:r>
      <w:proofErr w:type="spellStart"/>
      <w:r w:rsidR="00590238" w:rsidRPr="00706B13">
        <w:rPr>
          <w:rFonts w:ascii="Segoe UI" w:hAnsi="Segoe UI" w:cs="Segoe UI"/>
          <w:b/>
          <w:color w:val="C00000"/>
          <w:lang w:val="de-DE"/>
        </w:rPr>
        <w:t>Nurata</w:t>
      </w:r>
      <w:proofErr w:type="spellEnd"/>
      <w:r w:rsidR="00147BEA" w:rsidRPr="00706B13">
        <w:rPr>
          <w:rFonts w:ascii="Segoe UI" w:hAnsi="Segoe UI" w:cs="Segoe UI"/>
          <w:b/>
          <w:color w:val="C00000"/>
          <w:lang w:val="de-DE"/>
        </w:rPr>
        <w:t xml:space="preserve"> (</w:t>
      </w:r>
      <w:proofErr w:type="spellStart"/>
      <w:r w:rsidR="00147BEA" w:rsidRPr="00706B13">
        <w:rPr>
          <w:rFonts w:ascii="Segoe UI" w:hAnsi="Segoe UI" w:cs="Segoe UI"/>
          <w:b/>
          <w:color w:val="C00000"/>
          <w:lang w:val="de-DE"/>
        </w:rPr>
        <w:t>Jurtenlager</w:t>
      </w:r>
      <w:proofErr w:type="spellEnd"/>
      <w:r w:rsidR="00147BEA" w:rsidRPr="00706B13">
        <w:rPr>
          <w:rFonts w:ascii="Segoe UI" w:hAnsi="Segoe UI" w:cs="Segoe UI"/>
          <w:b/>
          <w:color w:val="C00000"/>
          <w:lang w:val="de-DE"/>
        </w:rPr>
        <w:t>)</w:t>
      </w:r>
      <w:r w:rsidR="00590238" w:rsidRPr="00706B13">
        <w:rPr>
          <w:rFonts w:ascii="Segoe UI" w:hAnsi="Segoe UI" w:cs="Segoe UI"/>
          <w:b/>
          <w:color w:val="C00000"/>
          <w:lang w:val="de-DE"/>
        </w:rPr>
        <w:t>–</w:t>
      </w:r>
      <w:r w:rsidRPr="00706B13">
        <w:rPr>
          <w:rFonts w:ascii="Segoe UI" w:hAnsi="Segoe UI" w:cs="Segoe UI"/>
          <w:b/>
          <w:color w:val="C00000"/>
          <w:lang w:val="de-DE"/>
        </w:rPr>
        <w:t>Buchara-</w:t>
      </w:r>
      <w:proofErr w:type="spellStart"/>
      <w:r w:rsidRPr="00706B13">
        <w:rPr>
          <w:rFonts w:ascii="Segoe UI" w:hAnsi="Segoe UI" w:cs="Segoe UI"/>
          <w:b/>
          <w:color w:val="C00000"/>
          <w:lang w:val="de-DE"/>
        </w:rPr>
        <w:t>Chiwa</w:t>
      </w:r>
      <w:proofErr w:type="spellEnd"/>
      <w:r w:rsidRPr="00706B13">
        <w:rPr>
          <w:rFonts w:ascii="Segoe UI" w:hAnsi="Segoe UI" w:cs="Segoe UI"/>
          <w:b/>
          <w:color w:val="C00000"/>
          <w:lang w:val="de-DE"/>
        </w:rPr>
        <w:t>-Urgentsch-Taschkent</w:t>
      </w:r>
    </w:p>
    <w:p w:rsidR="00ED1698" w:rsidRPr="00706B13" w:rsidRDefault="00ED1698" w:rsidP="00706B13">
      <w:pPr>
        <w:spacing w:after="0"/>
        <w:jc w:val="center"/>
        <w:rPr>
          <w:rFonts w:ascii="Segoe UI" w:hAnsi="Segoe UI" w:cs="Segoe UI"/>
          <w:b/>
          <w:lang w:val="de-DE"/>
        </w:rPr>
      </w:pPr>
      <w:r w:rsidRPr="00706B13">
        <w:rPr>
          <w:rFonts w:ascii="Segoe UI" w:hAnsi="Segoe UI" w:cs="Segoe UI"/>
          <w:b/>
          <w:lang w:val="de-DE"/>
        </w:rPr>
        <w:t xml:space="preserve">Reisedauer: </w:t>
      </w:r>
      <w:r w:rsidR="00A06F09" w:rsidRPr="00706B13">
        <w:rPr>
          <w:rFonts w:ascii="Segoe UI" w:hAnsi="Segoe UI" w:cs="Segoe UI"/>
          <w:b/>
          <w:color w:val="C00000"/>
          <w:lang w:val="de-DE"/>
        </w:rPr>
        <w:t>1</w:t>
      </w:r>
      <w:r w:rsidR="000941F9">
        <w:rPr>
          <w:rFonts w:ascii="Segoe UI" w:hAnsi="Segoe UI" w:cs="Segoe UI"/>
          <w:b/>
          <w:color w:val="C00000"/>
          <w:lang w:val="de-DE"/>
        </w:rPr>
        <w:t>1</w:t>
      </w:r>
      <w:r w:rsidRPr="00706B13">
        <w:rPr>
          <w:rFonts w:ascii="Segoe UI" w:hAnsi="Segoe UI" w:cs="Segoe UI"/>
          <w:b/>
          <w:color w:val="C00000"/>
          <w:lang w:val="de-DE"/>
        </w:rPr>
        <w:t xml:space="preserve"> Tage – </w:t>
      </w:r>
      <w:r w:rsidR="000941F9">
        <w:rPr>
          <w:rFonts w:ascii="Segoe UI" w:hAnsi="Segoe UI" w:cs="Segoe UI"/>
          <w:b/>
          <w:color w:val="C00000"/>
          <w:lang w:val="de-DE"/>
        </w:rPr>
        <w:t>10</w:t>
      </w:r>
      <w:r w:rsidRPr="00706B13">
        <w:rPr>
          <w:rFonts w:ascii="Segoe UI" w:hAnsi="Segoe UI" w:cs="Segoe UI"/>
          <w:b/>
          <w:color w:val="C00000"/>
          <w:lang w:val="de-DE"/>
        </w:rPr>
        <w:t xml:space="preserve"> Nächte</w:t>
      </w:r>
    </w:p>
    <w:p w:rsidR="008B62E3" w:rsidRPr="003477C7" w:rsidRDefault="008B62E3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 xml:space="preserve">Es erwartet Sie </w:t>
      </w:r>
      <w:r w:rsidR="00D123C2" w:rsidRPr="003477C7">
        <w:rPr>
          <w:rFonts w:ascii="Segoe UI" w:hAnsi="Segoe UI" w:cs="Segoe UI"/>
          <w:sz w:val="20"/>
          <w:szCs w:val="20"/>
          <w:lang w:val="de-DE"/>
        </w:rPr>
        <w:t xml:space="preserve">eine </w:t>
      </w:r>
      <w:r w:rsidRPr="003477C7">
        <w:rPr>
          <w:rFonts w:ascii="Segoe UI" w:hAnsi="Segoe UI" w:cs="Segoe UI"/>
          <w:sz w:val="20"/>
          <w:szCs w:val="20"/>
          <w:lang w:val="de-DE"/>
        </w:rPr>
        <w:t>besondere Rundreise durch solche Märchenstädte wie Samarkand</w:t>
      </w:r>
      <w:r w:rsidR="00D123C2" w:rsidRPr="003477C7">
        <w:rPr>
          <w:rFonts w:ascii="Segoe UI" w:hAnsi="Segoe UI" w:cs="Segoe UI"/>
          <w:sz w:val="20"/>
          <w:szCs w:val="20"/>
          <w:lang w:val="de-DE"/>
        </w:rPr>
        <w:t xml:space="preserve">, </w:t>
      </w:r>
      <w:r w:rsidRPr="003477C7">
        <w:rPr>
          <w:rFonts w:ascii="Segoe UI" w:hAnsi="Segoe UI" w:cs="Segoe UI"/>
          <w:sz w:val="20"/>
          <w:szCs w:val="20"/>
          <w:lang w:val="de-DE"/>
        </w:rPr>
        <w:t>Buchara</w:t>
      </w:r>
      <w:r w:rsidR="00590238" w:rsidRPr="003477C7">
        <w:rPr>
          <w:rFonts w:ascii="Segoe UI" w:hAnsi="Segoe UI" w:cs="Segoe UI"/>
          <w:sz w:val="20"/>
          <w:szCs w:val="20"/>
          <w:lang w:val="de-DE"/>
        </w:rPr>
        <w:t xml:space="preserve"> und </w:t>
      </w:r>
      <w:proofErr w:type="spellStart"/>
      <w:r w:rsidR="00D123C2" w:rsidRPr="003477C7">
        <w:rPr>
          <w:rFonts w:ascii="Segoe UI" w:hAnsi="Segoe UI" w:cs="Segoe UI"/>
          <w:sz w:val="20"/>
          <w:szCs w:val="20"/>
          <w:lang w:val="de-DE"/>
        </w:rPr>
        <w:t>Chiwa</w:t>
      </w:r>
      <w:proofErr w:type="spellEnd"/>
      <w:r w:rsidR="00D123C2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590238" w:rsidRPr="003477C7">
        <w:rPr>
          <w:rFonts w:ascii="Segoe UI" w:hAnsi="Segoe UI" w:cs="Segoe UI"/>
          <w:sz w:val="20"/>
          <w:szCs w:val="20"/>
          <w:lang w:val="de-DE"/>
        </w:rPr>
        <w:t xml:space="preserve">sowie </w:t>
      </w:r>
      <w:r w:rsidRPr="003477C7">
        <w:rPr>
          <w:rFonts w:ascii="Segoe UI" w:hAnsi="Segoe UI" w:cs="Segoe UI"/>
          <w:sz w:val="20"/>
          <w:szCs w:val="20"/>
          <w:lang w:val="de-DE"/>
        </w:rPr>
        <w:t>moderne Taschkent.</w:t>
      </w:r>
      <w:r w:rsidR="0071607C" w:rsidRPr="003477C7">
        <w:rPr>
          <w:rFonts w:ascii="Segoe UI" w:hAnsi="Segoe UI" w:cs="Segoe UI"/>
          <w:sz w:val="20"/>
          <w:szCs w:val="20"/>
          <w:lang w:val="de-DE"/>
        </w:rPr>
        <w:t xml:space="preserve"> In Samarkand </w:t>
      </w:r>
      <w:r w:rsidR="009F2462" w:rsidRPr="003477C7">
        <w:rPr>
          <w:rFonts w:ascii="Segoe UI" w:hAnsi="Segoe UI" w:cs="Segoe UI"/>
          <w:sz w:val="20"/>
          <w:szCs w:val="20"/>
          <w:lang w:val="de-DE"/>
        </w:rPr>
        <w:t>lernen</w:t>
      </w:r>
      <w:r w:rsidR="0071607C" w:rsidRPr="003477C7">
        <w:rPr>
          <w:rFonts w:ascii="Segoe UI" w:hAnsi="Segoe UI" w:cs="Segoe UI"/>
          <w:sz w:val="20"/>
          <w:szCs w:val="20"/>
          <w:lang w:val="de-DE"/>
        </w:rPr>
        <w:t xml:space="preserve"> Sie</w:t>
      </w:r>
      <w:r w:rsidR="009F2462" w:rsidRPr="003477C7">
        <w:rPr>
          <w:rFonts w:ascii="Segoe UI" w:hAnsi="Segoe UI" w:cs="Segoe UI"/>
          <w:sz w:val="20"/>
          <w:szCs w:val="20"/>
          <w:lang w:val="de-DE"/>
        </w:rPr>
        <w:t xml:space="preserve"> eine ganz typische usbekische Familie</w:t>
      </w:r>
      <w:r w:rsidR="0071607C" w:rsidRPr="003477C7">
        <w:rPr>
          <w:rFonts w:ascii="Segoe UI" w:hAnsi="Segoe UI" w:cs="Segoe UI"/>
          <w:sz w:val="20"/>
          <w:szCs w:val="20"/>
          <w:lang w:val="de-DE"/>
        </w:rPr>
        <w:t xml:space="preserve"> beim Abendessen kennen, wo die Gäste</w:t>
      </w:r>
      <w:r w:rsidR="009F2462" w:rsidRPr="003477C7">
        <w:rPr>
          <w:rFonts w:ascii="Segoe UI" w:hAnsi="Segoe UI" w:cs="Segoe UI"/>
          <w:sz w:val="20"/>
          <w:szCs w:val="20"/>
          <w:lang w:val="de-DE"/>
        </w:rPr>
        <w:t xml:space="preserve"> auch beim </w:t>
      </w:r>
      <w:r w:rsidR="0071607C" w:rsidRPr="003477C7">
        <w:rPr>
          <w:rFonts w:ascii="Segoe UI" w:hAnsi="Segoe UI" w:cs="Segoe UI"/>
          <w:sz w:val="20"/>
          <w:szCs w:val="20"/>
          <w:lang w:val="de-DE"/>
        </w:rPr>
        <w:t>K</w:t>
      </w:r>
      <w:r w:rsidR="009F2462" w:rsidRPr="003477C7">
        <w:rPr>
          <w:rFonts w:ascii="Segoe UI" w:hAnsi="Segoe UI" w:cs="Segoe UI"/>
          <w:sz w:val="20"/>
          <w:szCs w:val="20"/>
          <w:lang w:val="de-DE"/>
        </w:rPr>
        <w:t>ochen</w:t>
      </w:r>
      <w:r w:rsidR="0071607C" w:rsidRPr="003477C7">
        <w:rPr>
          <w:rFonts w:ascii="Segoe UI" w:hAnsi="Segoe UI" w:cs="Segoe UI"/>
          <w:sz w:val="20"/>
          <w:szCs w:val="20"/>
          <w:lang w:val="de-DE"/>
        </w:rPr>
        <w:t xml:space="preserve"> des nationalen Gerichtes „Pilaw“ teilnehmen können. Noch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D123C2" w:rsidRPr="003477C7">
        <w:rPr>
          <w:rFonts w:ascii="Segoe UI" w:hAnsi="Segoe UI" w:cs="Segoe UI"/>
          <w:sz w:val="20"/>
          <w:szCs w:val="20"/>
          <w:lang w:val="de-DE"/>
        </w:rPr>
        <w:t xml:space="preserve">dazu </w:t>
      </w:r>
      <w:r w:rsidRPr="003477C7">
        <w:rPr>
          <w:rFonts w:ascii="Segoe UI" w:hAnsi="Segoe UI" w:cs="Segoe UI"/>
          <w:sz w:val="20"/>
          <w:szCs w:val="20"/>
          <w:lang w:val="de-DE"/>
        </w:rPr>
        <w:t>haben</w:t>
      </w:r>
      <w:r w:rsidR="0071607C" w:rsidRPr="003477C7">
        <w:rPr>
          <w:rFonts w:ascii="Segoe UI" w:hAnsi="Segoe UI" w:cs="Segoe UI"/>
          <w:sz w:val="20"/>
          <w:szCs w:val="20"/>
          <w:lang w:val="de-DE"/>
        </w:rPr>
        <w:t xml:space="preserve"> Sie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die Möglichkeit</w:t>
      </w:r>
      <w:r w:rsidR="00B315B9" w:rsidRPr="003477C7">
        <w:rPr>
          <w:rFonts w:ascii="Segoe UI" w:hAnsi="Segoe UI" w:cs="Segoe UI"/>
          <w:sz w:val="20"/>
          <w:szCs w:val="20"/>
          <w:lang w:val="de-DE"/>
        </w:rPr>
        <w:t xml:space="preserve"> in drei berühmtesten Städten</w:t>
      </w:r>
      <w:r w:rsidR="009F2462" w:rsidRPr="003477C7">
        <w:rPr>
          <w:rFonts w:ascii="Segoe UI" w:hAnsi="Segoe UI" w:cs="Segoe UI"/>
          <w:sz w:val="20"/>
          <w:szCs w:val="20"/>
          <w:lang w:val="de-DE"/>
        </w:rPr>
        <w:t xml:space="preserve"> Usbekistans</w:t>
      </w:r>
      <w:r w:rsidR="00B315B9" w:rsidRPr="003477C7">
        <w:rPr>
          <w:rFonts w:ascii="Segoe UI" w:hAnsi="Segoe UI" w:cs="Segoe UI"/>
          <w:sz w:val="20"/>
          <w:szCs w:val="20"/>
          <w:lang w:val="de-DE"/>
        </w:rPr>
        <w:t xml:space="preserve"> die bunte</w:t>
      </w:r>
      <w:r w:rsidR="0080645C" w:rsidRPr="003477C7">
        <w:rPr>
          <w:rFonts w:ascii="Segoe UI" w:hAnsi="Segoe UI" w:cs="Segoe UI"/>
          <w:sz w:val="20"/>
          <w:szCs w:val="20"/>
          <w:lang w:val="de-DE"/>
        </w:rPr>
        <w:t>n</w:t>
      </w:r>
      <w:r w:rsidR="00B315B9" w:rsidRPr="003477C7">
        <w:rPr>
          <w:rFonts w:ascii="Segoe UI" w:hAnsi="Segoe UI" w:cs="Segoe UI"/>
          <w:sz w:val="20"/>
          <w:szCs w:val="20"/>
          <w:lang w:val="de-DE"/>
        </w:rPr>
        <w:t xml:space="preserve"> und vielfältige</w:t>
      </w:r>
      <w:r w:rsidR="0080645C" w:rsidRPr="003477C7">
        <w:rPr>
          <w:rFonts w:ascii="Segoe UI" w:hAnsi="Segoe UI" w:cs="Segoe UI"/>
          <w:sz w:val="20"/>
          <w:szCs w:val="20"/>
          <w:lang w:val="de-DE"/>
        </w:rPr>
        <w:t>n</w:t>
      </w:r>
      <w:r w:rsidR="00B315B9" w:rsidRPr="003477C7">
        <w:rPr>
          <w:rFonts w:ascii="Segoe UI" w:hAnsi="Segoe UI" w:cs="Segoe UI"/>
          <w:sz w:val="20"/>
          <w:szCs w:val="20"/>
          <w:lang w:val="de-DE"/>
        </w:rPr>
        <w:t xml:space="preserve"> orientalische</w:t>
      </w:r>
      <w:r w:rsidR="0080645C" w:rsidRPr="003477C7">
        <w:rPr>
          <w:rFonts w:ascii="Segoe UI" w:hAnsi="Segoe UI" w:cs="Segoe UI"/>
          <w:sz w:val="20"/>
          <w:szCs w:val="20"/>
          <w:lang w:val="de-DE"/>
        </w:rPr>
        <w:t>n</w:t>
      </w:r>
      <w:r w:rsidR="00B315B9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D123C2" w:rsidRPr="003477C7">
        <w:rPr>
          <w:rFonts w:ascii="Segoe UI" w:hAnsi="Segoe UI" w:cs="Segoe UI"/>
          <w:sz w:val="20"/>
          <w:szCs w:val="20"/>
          <w:lang w:val="de-DE"/>
        </w:rPr>
        <w:t xml:space="preserve">Baudenkmäler und </w:t>
      </w:r>
      <w:r w:rsidR="00B315B9" w:rsidRPr="003477C7">
        <w:rPr>
          <w:rFonts w:ascii="Segoe UI" w:hAnsi="Segoe UI" w:cs="Segoe UI"/>
          <w:sz w:val="20"/>
          <w:szCs w:val="20"/>
          <w:lang w:val="de-DE"/>
        </w:rPr>
        <w:t>Basare zu besuchen.</w:t>
      </w:r>
      <w:r w:rsidR="00926FC8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71607C" w:rsidRPr="003477C7">
        <w:rPr>
          <w:rFonts w:ascii="Segoe UI" w:hAnsi="Segoe UI" w:cs="Segoe UI"/>
          <w:sz w:val="20"/>
          <w:szCs w:val="20"/>
          <w:lang w:val="de-DE"/>
        </w:rPr>
        <w:t xml:space="preserve">Außerdem </w:t>
      </w:r>
      <w:r w:rsidR="00CB3375" w:rsidRPr="003477C7">
        <w:rPr>
          <w:rFonts w:ascii="Segoe UI" w:hAnsi="Segoe UI" w:cs="Segoe UI"/>
          <w:sz w:val="20"/>
          <w:szCs w:val="20"/>
          <w:lang w:val="de-DE"/>
        </w:rPr>
        <w:t>sind</w:t>
      </w:r>
      <w:r w:rsidR="0071607C" w:rsidRPr="003477C7">
        <w:rPr>
          <w:rFonts w:ascii="Segoe UI" w:hAnsi="Segoe UI" w:cs="Segoe UI"/>
          <w:sz w:val="20"/>
          <w:szCs w:val="20"/>
          <w:lang w:val="de-DE"/>
        </w:rPr>
        <w:t xml:space="preserve"> Sie</w:t>
      </w:r>
      <w:r w:rsidR="00CB3375" w:rsidRPr="003477C7">
        <w:rPr>
          <w:rFonts w:ascii="Segoe UI" w:hAnsi="Segoe UI" w:cs="Segoe UI"/>
          <w:sz w:val="20"/>
          <w:szCs w:val="20"/>
          <w:lang w:val="de-DE"/>
        </w:rPr>
        <w:t xml:space="preserve"> herzlich zum Abendessen mit Folklore</w:t>
      </w:r>
      <w:r w:rsidR="0071607C" w:rsidRPr="003477C7">
        <w:rPr>
          <w:rFonts w:ascii="Segoe UI" w:hAnsi="Segoe UI" w:cs="Segoe UI"/>
          <w:sz w:val="20"/>
          <w:szCs w:val="20"/>
          <w:lang w:val="de-DE"/>
        </w:rPr>
        <w:t xml:space="preserve"> und Modeschau</w:t>
      </w:r>
      <w:r w:rsidR="00CB3375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590238" w:rsidRPr="003477C7">
        <w:rPr>
          <w:rFonts w:ascii="Segoe UI" w:hAnsi="Segoe UI" w:cs="Segoe UI"/>
          <w:sz w:val="20"/>
          <w:szCs w:val="20"/>
          <w:lang w:val="de-DE"/>
        </w:rPr>
        <w:t xml:space="preserve">in die </w:t>
      </w:r>
      <w:r w:rsidR="00CB3375" w:rsidRPr="003477C7">
        <w:rPr>
          <w:rFonts w:ascii="Segoe UI" w:hAnsi="Segoe UI" w:cs="Segoe UI"/>
          <w:sz w:val="20"/>
          <w:szCs w:val="20"/>
          <w:lang w:val="de-DE"/>
        </w:rPr>
        <w:t>Medrese „</w:t>
      </w:r>
      <w:proofErr w:type="spellStart"/>
      <w:r w:rsidR="00CB3375" w:rsidRPr="003477C7">
        <w:rPr>
          <w:rFonts w:ascii="Segoe UI" w:hAnsi="Segoe UI" w:cs="Segoe UI"/>
          <w:sz w:val="20"/>
          <w:szCs w:val="20"/>
          <w:lang w:val="de-DE"/>
        </w:rPr>
        <w:t>Nodir</w:t>
      </w:r>
      <w:proofErr w:type="spellEnd"/>
      <w:r w:rsidR="00CB3375" w:rsidRPr="003477C7">
        <w:rPr>
          <w:rFonts w:ascii="Segoe UI" w:hAnsi="Segoe UI" w:cs="Segoe UI"/>
          <w:sz w:val="20"/>
          <w:szCs w:val="20"/>
          <w:lang w:val="de-DE"/>
        </w:rPr>
        <w:t xml:space="preserve"> Devon </w:t>
      </w:r>
      <w:proofErr w:type="spellStart"/>
      <w:r w:rsidR="00CB3375" w:rsidRPr="003477C7">
        <w:rPr>
          <w:rFonts w:ascii="Segoe UI" w:hAnsi="Segoe UI" w:cs="Segoe UI"/>
          <w:sz w:val="20"/>
          <w:szCs w:val="20"/>
          <w:lang w:val="de-DE"/>
        </w:rPr>
        <w:t>Begi</w:t>
      </w:r>
      <w:proofErr w:type="spellEnd"/>
      <w:r w:rsidR="00CB3375" w:rsidRPr="003477C7">
        <w:rPr>
          <w:rFonts w:ascii="Segoe UI" w:hAnsi="Segoe UI" w:cs="Segoe UI"/>
          <w:sz w:val="20"/>
          <w:szCs w:val="20"/>
          <w:lang w:val="de-DE"/>
        </w:rPr>
        <w:t xml:space="preserve">“ </w:t>
      </w:r>
      <w:r w:rsidR="00590238" w:rsidRPr="003477C7">
        <w:rPr>
          <w:rFonts w:ascii="Segoe UI" w:hAnsi="Segoe UI" w:cs="Segoe UI"/>
          <w:sz w:val="20"/>
          <w:szCs w:val="20"/>
          <w:lang w:val="de-DE"/>
        </w:rPr>
        <w:t xml:space="preserve">von Buchara </w:t>
      </w:r>
      <w:r w:rsidR="00CB3375" w:rsidRPr="003477C7">
        <w:rPr>
          <w:rFonts w:ascii="Segoe UI" w:hAnsi="Segoe UI" w:cs="Segoe UI"/>
          <w:sz w:val="20"/>
          <w:szCs w:val="20"/>
          <w:lang w:val="de-DE"/>
        </w:rPr>
        <w:t xml:space="preserve">eingeladen. </w:t>
      </w:r>
      <w:r w:rsidR="009F2462" w:rsidRPr="003477C7">
        <w:rPr>
          <w:rFonts w:ascii="Segoe UI" w:hAnsi="Segoe UI" w:cs="Segoe UI"/>
          <w:sz w:val="20"/>
          <w:szCs w:val="20"/>
          <w:lang w:val="de-DE"/>
        </w:rPr>
        <w:t>Ihre kurze Rundreise en</w:t>
      </w:r>
      <w:r w:rsidR="0080645C" w:rsidRPr="003477C7">
        <w:rPr>
          <w:rFonts w:ascii="Segoe UI" w:hAnsi="Segoe UI" w:cs="Segoe UI"/>
          <w:sz w:val="20"/>
          <w:szCs w:val="20"/>
          <w:lang w:val="de-DE"/>
        </w:rPr>
        <w:t>det</w:t>
      </w:r>
      <w:r w:rsidR="009F2462" w:rsidRPr="003477C7">
        <w:rPr>
          <w:rFonts w:ascii="Segoe UI" w:hAnsi="Segoe UI" w:cs="Segoe UI"/>
          <w:sz w:val="20"/>
          <w:szCs w:val="20"/>
          <w:lang w:val="de-DE"/>
        </w:rPr>
        <w:t xml:space="preserve"> mit einem Abschiedsabendessen wieder in Taschkent.</w:t>
      </w:r>
      <w:r w:rsidR="00D123C2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</w:p>
    <w:p w:rsidR="005E19C9" w:rsidRPr="003477C7" w:rsidRDefault="001F3E11" w:rsidP="003477C7">
      <w:pPr>
        <w:spacing w:after="0"/>
        <w:jc w:val="center"/>
        <w:rPr>
          <w:rFonts w:ascii="Segoe UI" w:hAnsi="Segoe UI" w:cs="Segoe UI"/>
          <w:b/>
          <w:sz w:val="20"/>
          <w:szCs w:val="20"/>
          <w:lang w:val="de-DE"/>
        </w:rPr>
      </w:pPr>
      <w:r>
        <w:rPr>
          <w:rFonts w:ascii="Segoe UI" w:hAnsi="Segoe UI" w:cs="Segoe UI"/>
          <w:b/>
          <w:sz w:val="20"/>
          <w:szCs w:val="20"/>
          <w:lang w:val="de-DE"/>
        </w:rPr>
        <w:pict>
          <v:rect id="_x0000_i1025" style="width:0;height:1.5pt" o:hralign="center" o:hrstd="t" o:hr="t" fillcolor="#a0a0a0" stroked="f"/>
        </w:pict>
      </w:r>
    </w:p>
    <w:p w:rsidR="000941F9" w:rsidRPr="00CD3970" w:rsidRDefault="000941F9" w:rsidP="000941F9">
      <w:pPr>
        <w:spacing w:after="0"/>
        <w:jc w:val="center"/>
        <w:rPr>
          <w:rFonts w:ascii="Segoe UI" w:hAnsi="Segoe UI" w:cs="Segoe UI"/>
          <w:b/>
          <w:color w:val="0070C0"/>
          <w:lang w:val="de-DE"/>
        </w:rPr>
      </w:pPr>
      <w:r w:rsidRPr="00CD3970">
        <w:rPr>
          <w:rFonts w:ascii="Segoe UI" w:hAnsi="Segoe UI" w:cs="Segoe UI"/>
          <w:b/>
          <w:color w:val="0070C0"/>
          <w:lang w:val="de-DE"/>
        </w:rPr>
        <w:t>Tag 1 - Taschkent</w:t>
      </w:r>
    </w:p>
    <w:p w:rsidR="000941F9" w:rsidRDefault="000941F9" w:rsidP="000941F9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F60321">
        <w:rPr>
          <w:rFonts w:ascii="Segoe UI" w:hAnsi="Segoe UI" w:cs="Segoe UI"/>
          <w:sz w:val="20"/>
          <w:szCs w:val="20"/>
          <w:lang w:val="de-DE"/>
        </w:rPr>
        <w:t xml:space="preserve">Flug nach Taschkent, Ankunft </w:t>
      </w:r>
    </w:p>
    <w:p w:rsidR="000941F9" w:rsidRPr="00F60321" w:rsidRDefault="000941F9" w:rsidP="000941F9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F60321">
        <w:rPr>
          <w:rFonts w:ascii="Segoe UI" w:hAnsi="Segoe UI" w:cs="Segoe UI"/>
          <w:sz w:val="20"/>
          <w:szCs w:val="20"/>
          <w:lang w:val="de-DE"/>
        </w:rPr>
        <w:t>Transfer zum Hotel.</w:t>
      </w:r>
    </w:p>
    <w:p w:rsidR="000941F9" w:rsidRPr="00CD3970" w:rsidRDefault="000941F9" w:rsidP="000941F9">
      <w:pPr>
        <w:spacing w:after="0"/>
        <w:jc w:val="center"/>
        <w:rPr>
          <w:rFonts w:ascii="Segoe UI" w:hAnsi="Segoe UI" w:cs="Segoe UI"/>
          <w:b/>
          <w:color w:val="0070C0"/>
          <w:lang w:val="de-DE"/>
        </w:rPr>
      </w:pPr>
      <w:r w:rsidRPr="00CD3970">
        <w:rPr>
          <w:rFonts w:ascii="Segoe UI" w:hAnsi="Segoe UI" w:cs="Segoe UI"/>
          <w:b/>
          <w:color w:val="0070C0"/>
          <w:lang w:val="de-DE"/>
        </w:rPr>
        <w:t xml:space="preserve">Tag </w:t>
      </w:r>
      <w:r>
        <w:rPr>
          <w:rFonts w:ascii="Segoe UI" w:hAnsi="Segoe UI" w:cs="Segoe UI"/>
          <w:b/>
          <w:color w:val="0070C0"/>
          <w:lang w:val="de-DE"/>
        </w:rPr>
        <w:t>2</w:t>
      </w:r>
      <w:r w:rsidRPr="00CD3970">
        <w:rPr>
          <w:rFonts w:ascii="Segoe UI" w:hAnsi="Segoe UI" w:cs="Segoe UI"/>
          <w:b/>
          <w:color w:val="0070C0"/>
          <w:lang w:val="de-DE"/>
        </w:rPr>
        <w:t xml:space="preserve"> - Taschkent</w:t>
      </w:r>
    </w:p>
    <w:p w:rsidR="000941F9" w:rsidRPr="003477C7" w:rsidRDefault="000941F9" w:rsidP="000941F9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0</w:t>
      </w:r>
      <w:r>
        <w:rPr>
          <w:rFonts w:ascii="Segoe UI" w:hAnsi="Segoe UI" w:cs="Segoe UI"/>
          <w:b/>
          <w:color w:val="C00000"/>
          <w:sz w:val="20"/>
          <w:szCs w:val="20"/>
          <w:lang w:val="de-DE"/>
        </w:rPr>
        <w:t>7</w:t>
      </w: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:00-0</w:t>
      </w:r>
      <w:r>
        <w:rPr>
          <w:rFonts w:ascii="Segoe UI" w:hAnsi="Segoe UI" w:cs="Segoe UI"/>
          <w:b/>
          <w:color w:val="C00000"/>
          <w:sz w:val="20"/>
          <w:szCs w:val="20"/>
          <w:lang w:val="de-DE"/>
        </w:rPr>
        <w:t>9</w:t>
      </w: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:00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Frühstück im Hotel</w:t>
      </w:r>
    </w:p>
    <w:p w:rsidR="00857F55" w:rsidRPr="003477C7" w:rsidRDefault="00857F55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</w:t>
      </w:r>
      <w:r w:rsidR="000941F9">
        <w:rPr>
          <w:rFonts w:ascii="Segoe UI" w:hAnsi="Segoe UI" w:cs="Segoe UI"/>
          <w:b/>
          <w:color w:val="C00000"/>
          <w:sz w:val="20"/>
          <w:szCs w:val="20"/>
          <w:lang w:val="de-DE"/>
        </w:rPr>
        <w:t>9</w:t>
      </w: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:00-16:00 </w:t>
      </w:r>
      <w:r w:rsidRPr="003477C7">
        <w:rPr>
          <w:rFonts w:ascii="Segoe UI" w:hAnsi="Segoe UI" w:cs="Segoe UI"/>
          <w:sz w:val="20"/>
          <w:szCs w:val="20"/>
          <w:lang w:val="de-DE"/>
        </w:rPr>
        <w:t>Stadtrundfahrt in Taschkent.</w:t>
      </w:r>
    </w:p>
    <w:p w:rsidR="00857F55" w:rsidRPr="003477C7" w:rsidRDefault="003477C7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72E79DFE" wp14:editId="3AA505FF">
            <wp:simplePos x="0" y="0"/>
            <wp:positionH relativeFrom="column">
              <wp:posOffset>6985</wp:posOffset>
            </wp:positionH>
            <wp:positionV relativeFrom="paragraph">
              <wp:posOffset>83820</wp:posOffset>
            </wp:positionV>
            <wp:extent cx="2760980" cy="1715135"/>
            <wp:effectExtent l="0" t="0" r="1270" b="0"/>
            <wp:wrapSquare wrapText="bothSides"/>
            <wp:docPr id="17" name="Рисунок 17" descr="http://static.thousandwonders.net/Khast.Imam.Mosque.original.3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thousandwonders.net/Khast.Imam.Mosque.original.32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F55" w:rsidRPr="003477C7">
        <w:rPr>
          <w:rFonts w:ascii="Segoe UI" w:hAnsi="Segoe UI" w:cs="Segoe UI"/>
          <w:sz w:val="20"/>
          <w:szCs w:val="20"/>
          <w:lang w:val="de-DE"/>
        </w:rPr>
        <w:t>Auf dem heutigen Programm steht Besichtigung der Hauptstadt Taschkent von Usbekistan. Sie gibt Ihnen einen Überblick über nach dem Erdbeben von 1966 wieder aufgebaute Stadt.</w:t>
      </w:r>
    </w:p>
    <w:p w:rsidR="00857F55" w:rsidRPr="003477C7" w:rsidRDefault="00857F55" w:rsidP="003477C7">
      <w:pPr>
        <w:spacing w:after="0"/>
        <w:jc w:val="both"/>
        <w:rPr>
          <w:rFonts w:ascii="Segoe UI" w:hAnsi="Segoe UI" w:cs="Segoe UI"/>
          <w:b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 xml:space="preserve">Neben einer interessanten Stadtrundfahrt in der modernen Stadt Taschkent, besichtigen Sie auch das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Museum für Angewandte Kunst,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Hasrat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Imam Komplex,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Tschorsu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Basar,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Kukeldasch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Medrese,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Barakchan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Madrese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>.</w:t>
      </w:r>
    </w:p>
    <w:p w:rsidR="00857F55" w:rsidRPr="003477C7" w:rsidRDefault="00857F55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 xml:space="preserve">Platz der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Unabhängigkeit,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Amir Temur Parkanlage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und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Opern- und Balletttheater von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Alischer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Nawoi – 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dieses Theater wurde von 700 japanischen Kriegsgefangenen gebaut. Dieses Bauprojekt war unter der Leitung vom russischen Architekt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Schusow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verwirklicht, der das Mausoleum von Lenin auf dem Roten Platz im Moskau projizierte. </w:t>
      </w:r>
    </w:p>
    <w:p w:rsidR="00857F55" w:rsidRPr="003477C7" w:rsidRDefault="00857F55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Taschkenter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U-Bahn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wurde im Jahre 1972 gebaut, aber der erste Zug rollte im Jahr 1977. Es war die einzige U-Bahn in Zentralasien. Es wurde von den Russen während der sowjetischen Zeit gebaut.</w:t>
      </w:r>
    </w:p>
    <w:p w:rsidR="00C1520D" w:rsidRPr="003477C7" w:rsidRDefault="00C1520D" w:rsidP="00ED7039">
      <w:pPr>
        <w:spacing w:after="0"/>
        <w:jc w:val="both"/>
        <w:rPr>
          <w:rFonts w:ascii="Segoe UI" w:hAnsi="Segoe UI" w:cs="Segoe UI"/>
          <w:i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19:00-20:00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–</w:t>
      </w:r>
      <w:r w:rsidRPr="003477C7">
        <w:rPr>
          <w:rFonts w:ascii="Segoe UI" w:hAnsi="Segoe UI" w:cs="Segoe UI"/>
          <w:i/>
          <w:sz w:val="20"/>
          <w:szCs w:val="20"/>
          <w:lang w:val="de-DE"/>
        </w:rPr>
        <w:t xml:space="preserve"> Abendessen im lokalen Restaurant. Übernachtung im Hotel.</w:t>
      </w:r>
    </w:p>
    <w:p w:rsidR="00706B13" w:rsidRPr="00706B13" w:rsidRDefault="00706B13" w:rsidP="00840F76">
      <w:pPr>
        <w:jc w:val="center"/>
        <w:rPr>
          <w:rFonts w:ascii="Segoe UI" w:hAnsi="Segoe UI" w:cs="Segoe UI"/>
          <w:b/>
          <w:color w:val="0070C0"/>
          <w:sz w:val="2"/>
          <w:szCs w:val="2"/>
          <w:lang w:val="de-DE"/>
        </w:rPr>
      </w:pPr>
    </w:p>
    <w:p w:rsidR="00ED1698" w:rsidRPr="003477C7" w:rsidRDefault="00ED1698" w:rsidP="00840F76">
      <w:pPr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Tag</w:t>
      </w:r>
      <w:r w:rsidR="00D2635E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3</w:t>
      </w:r>
      <w:r w:rsidR="00C403E6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–</w:t>
      </w:r>
      <w:r w:rsidR="00C403E6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Taschkent-Samarkand</w:t>
      </w:r>
    </w:p>
    <w:p w:rsidR="00D2635E" w:rsidRPr="003477C7" w:rsidRDefault="00D2635E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06:00-07:00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Frühstück im Hotel</w:t>
      </w:r>
    </w:p>
    <w:p w:rsidR="00D2635E" w:rsidRPr="003477C7" w:rsidRDefault="00997931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08:10 </w:t>
      </w:r>
      <w:r w:rsidR="000941F9">
        <w:rPr>
          <w:rFonts w:ascii="Segoe UI" w:hAnsi="Segoe UI" w:cs="Segoe UI"/>
          <w:b/>
          <w:color w:val="C00000"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 </w:t>
      </w:r>
      <w:r w:rsidR="00D2635E" w:rsidRPr="003477C7">
        <w:rPr>
          <w:rFonts w:ascii="Segoe UI" w:hAnsi="Segoe UI" w:cs="Segoe UI"/>
          <w:sz w:val="20"/>
          <w:szCs w:val="20"/>
          <w:lang w:val="de-DE"/>
        </w:rPr>
        <w:t>Transfer zum Bahnhof. Fahrt mit dem Schnellzug nach Samarkand</w:t>
      </w:r>
      <w:r w:rsidRPr="003477C7">
        <w:rPr>
          <w:rFonts w:ascii="Segoe UI" w:hAnsi="Segoe UI" w:cs="Segoe UI"/>
          <w:sz w:val="20"/>
          <w:szCs w:val="20"/>
          <w:lang w:val="de-DE"/>
        </w:rPr>
        <w:t>.</w:t>
      </w:r>
    </w:p>
    <w:p w:rsidR="00D2635E" w:rsidRPr="003477C7" w:rsidRDefault="004A18FA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10:30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D2635E" w:rsidRPr="003477C7">
        <w:rPr>
          <w:rFonts w:ascii="Segoe UI" w:hAnsi="Segoe UI" w:cs="Segoe UI"/>
          <w:sz w:val="20"/>
          <w:szCs w:val="20"/>
          <w:lang w:val="de-DE"/>
        </w:rPr>
        <w:t>Ankunft. Transfer zum Hotel.</w:t>
      </w:r>
    </w:p>
    <w:p w:rsidR="00D2635E" w:rsidRPr="003477C7" w:rsidRDefault="00D2635E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lastRenderedPageBreak/>
        <w:t xml:space="preserve">14:00-17:00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sz w:val="20"/>
          <w:szCs w:val="20"/>
          <w:lang w:val="de-DE"/>
        </w:rPr>
        <w:t>Stadtrundfahrt in Samarkand:</w:t>
      </w:r>
    </w:p>
    <w:p w:rsidR="00D2635E" w:rsidRPr="003477C7" w:rsidRDefault="00D2635E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 xml:space="preserve">Heute </w:t>
      </w:r>
      <w:r w:rsidR="00336846" w:rsidRPr="003477C7">
        <w:rPr>
          <w:rFonts w:ascii="Segoe UI" w:hAnsi="Segoe UI" w:cs="Segoe UI"/>
          <w:sz w:val="20"/>
          <w:szCs w:val="20"/>
          <w:lang w:val="de-DE"/>
        </w:rPr>
        <w:t>genießen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Sie die Zeit in Samarkand und besichtigen: Timurs (Tamerlan) prächtiges Mausoleum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Gur Amir Mausoleum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übersetzt „Grab des </w:t>
      </w:r>
      <w:r w:rsidR="0080645C" w:rsidRPr="003477C7">
        <w:rPr>
          <w:rFonts w:ascii="Segoe UI" w:hAnsi="Segoe UI" w:cs="Segoe UI"/>
          <w:sz w:val="20"/>
          <w:szCs w:val="20"/>
          <w:lang w:val="de-DE"/>
        </w:rPr>
        <w:t xml:space="preserve">Gebieters“, wurde Ende des 14. </w:t>
      </w:r>
      <w:r w:rsidR="000941F9" w:rsidRPr="003477C7">
        <w:rPr>
          <w:rFonts w:ascii="Segoe UI" w:hAnsi="Segoe UI" w:cs="Segoe UI"/>
          <w:sz w:val="20"/>
          <w:szCs w:val="20"/>
          <w:lang w:val="de-DE"/>
        </w:rPr>
        <w:t>B</w:t>
      </w:r>
      <w:r w:rsidR="0080645C" w:rsidRPr="003477C7">
        <w:rPr>
          <w:rFonts w:ascii="Segoe UI" w:hAnsi="Segoe UI" w:cs="Segoe UI"/>
          <w:sz w:val="20"/>
          <w:szCs w:val="20"/>
          <w:lang w:val="de-DE"/>
        </w:rPr>
        <w:t>is Mitte des 15. Jh. a</w:t>
      </w:r>
      <w:r w:rsidRPr="003477C7">
        <w:rPr>
          <w:rFonts w:ascii="Segoe UI" w:hAnsi="Segoe UI" w:cs="Segoe UI"/>
          <w:sz w:val="20"/>
          <w:szCs w:val="20"/>
          <w:lang w:val="de-DE"/>
        </w:rPr>
        <w:t>ls Grabstätte Timurs errichtet;</w:t>
      </w:r>
    </w:p>
    <w:p w:rsidR="00D2635E" w:rsidRPr="003477C7" w:rsidRDefault="00302AA6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2619375" cy="1743075"/>
            <wp:effectExtent l="0" t="0" r="9525" b="9525"/>
            <wp:wrapSquare wrapText="bothSides"/>
            <wp:docPr id="41" name="Рисунок 41" descr="Картинки по запросу фото медресе шер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медресе шердо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45C" w:rsidRPr="003477C7">
        <w:rPr>
          <w:rFonts w:ascii="Segoe UI" w:hAnsi="Segoe UI" w:cs="Segoe UI"/>
          <w:sz w:val="20"/>
          <w:szCs w:val="20"/>
          <w:lang w:val="de-DE"/>
        </w:rPr>
        <w:t>Der berühmte</w:t>
      </w:r>
      <w:r w:rsidR="00D2635E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proofErr w:type="spellStart"/>
      <w:r w:rsidR="00D2635E" w:rsidRPr="003477C7">
        <w:rPr>
          <w:rFonts w:ascii="Segoe UI" w:hAnsi="Segoe UI" w:cs="Segoe UI"/>
          <w:b/>
          <w:sz w:val="20"/>
          <w:szCs w:val="20"/>
          <w:lang w:val="de-DE"/>
        </w:rPr>
        <w:t>Registanplatz</w:t>
      </w:r>
      <w:proofErr w:type="spellEnd"/>
      <w:r w:rsidR="00D2635E" w:rsidRPr="003477C7">
        <w:rPr>
          <w:rFonts w:ascii="Segoe UI" w:hAnsi="Segoe UI" w:cs="Segoe UI"/>
          <w:sz w:val="20"/>
          <w:szCs w:val="20"/>
          <w:lang w:val="de-DE"/>
        </w:rPr>
        <w:t xml:space="preserve"> mit drei Medresen </w:t>
      </w:r>
      <w:r w:rsidR="0080645C" w:rsidRPr="003477C7">
        <w:rPr>
          <w:rFonts w:ascii="Segoe UI" w:hAnsi="Segoe UI" w:cs="Segoe UI"/>
          <w:sz w:val="20"/>
          <w:szCs w:val="20"/>
          <w:lang w:val="de-DE"/>
        </w:rPr>
        <w:t xml:space="preserve">ist </w:t>
      </w:r>
      <w:r w:rsidR="00D2635E" w:rsidRPr="003477C7">
        <w:rPr>
          <w:rFonts w:ascii="Segoe UI" w:hAnsi="Segoe UI" w:cs="Segoe UI"/>
          <w:sz w:val="20"/>
          <w:szCs w:val="20"/>
          <w:lang w:val="de-DE"/>
        </w:rPr>
        <w:t>das beka</w:t>
      </w:r>
      <w:r w:rsidR="0080645C" w:rsidRPr="003477C7">
        <w:rPr>
          <w:rFonts w:ascii="Segoe UI" w:hAnsi="Segoe UI" w:cs="Segoe UI"/>
          <w:sz w:val="20"/>
          <w:szCs w:val="20"/>
          <w:lang w:val="de-DE"/>
        </w:rPr>
        <w:t>nnteste Wahrzeichen Usbekistans und</w:t>
      </w:r>
      <w:r w:rsidR="00D2635E" w:rsidRPr="003477C7">
        <w:rPr>
          <w:rFonts w:ascii="Segoe UI" w:hAnsi="Segoe UI" w:cs="Segoe UI"/>
          <w:sz w:val="20"/>
          <w:szCs w:val="20"/>
          <w:lang w:val="de-DE"/>
        </w:rPr>
        <w:t xml:space="preserve"> wurde unter Timur als Zentrum Samarkands erbaut – eingerahmt von 3 prächtigen Medresen: Medrese Ulugbek (1417-1420), Medrese Tilla Kori (1641-1660), Medrese Scher Dor (1619-1632);</w:t>
      </w:r>
    </w:p>
    <w:p w:rsidR="00096FE6" w:rsidRPr="003477C7" w:rsidRDefault="00096FE6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Bibi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Chanum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Moschee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(14. Jh.). Die Hauptmoschee (errichtet innerhalb von 5 Jahren 1399 bis 1404) war eines der größten Bauwerke seiner Art in der Islamischen Welt; </w:t>
      </w:r>
    </w:p>
    <w:p w:rsidR="00096FE6" w:rsidRPr="003477C7" w:rsidRDefault="00096FE6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 xml:space="preserve">Der orientalische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Bazar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; </w:t>
      </w:r>
    </w:p>
    <w:p w:rsidR="00096FE6" w:rsidRPr="003477C7" w:rsidRDefault="00096FE6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Ulugbek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Observatorium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. Im 15. Jh. vom Herrscher und Wissenschaftler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Ulugbek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errichtete Forschungsstätte, deren Überreste 1908 freigelegt wurden. Kernstück ist ein gewaltiger, in den Felsen getriebener Sextant; </w:t>
      </w:r>
    </w:p>
    <w:p w:rsidR="00096FE6" w:rsidRPr="003477C7" w:rsidRDefault="00096FE6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Afrosiab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Museum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mit den Wandgemälden; </w:t>
      </w:r>
    </w:p>
    <w:p w:rsidR="00096FE6" w:rsidRPr="003477C7" w:rsidRDefault="00096FE6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Schahi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Sinda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Nekropole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(11.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Jh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, - 15. Jh.) – von Timur für Familie und engste Freunde erbaute Gräberstadt im Norden Samarkands, eines der interessantesten Zeugnisse für die Vielfalt und Schönheit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timuridischer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Baukunst;</w:t>
      </w:r>
    </w:p>
    <w:p w:rsidR="004C6EF8" w:rsidRPr="003477C7" w:rsidRDefault="004C6EF8" w:rsidP="00706B13">
      <w:pPr>
        <w:spacing w:after="0"/>
        <w:rPr>
          <w:rFonts w:ascii="Segoe UI" w:hAnsi="Segoe UI" w:cs="Segoe UI"/>
          <w:b/>
          <w:i/>
          <w:sz w:val="20"/>
          <w:szCs w:val="20"/>
          <w:highlight w:val="yellow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highlight w:val="yellow"/>
          <w:lang w:val="de-DE"/>
        </w:rPr>
        <w:t>18:30-20:00</w:t>
      </w:r>
      <w:r w:rsidRPr="003477C7">
        <w:rPr>
          <w:rFonts w:ascii="Segoe UI" w:hAnsi="Segoe UI" w:cs="Segoe UI"/>
          <w:b/>
          <w:sz w:val="20"/>
          <w:szCs w:val="20"/>
          <w:highlight w:val="yellow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highlight w:val="yellow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highlight w:val="yellow"/>
          <w:lang w:val="de-DE"/>
        </w:rPr>
        <w:t xml:space="preserve"> </w:t>
      </w:r>
      <w:r w:rsidRPr="003477C7">
        <w:rPr>
          <w:rFonts w:ascii="Segoe UI" w:hAnsi="Segoe UI" w:cs="Segoe UI"/>
          <w:b/>
          <w:i/>
          <w:sz w:val="20"/>
          <w:szCs w:val="20"/>
          <w:highlight w:val="yellow"/>
          <w:lang w:val="de-DE"/>
        </w:rPr>
        <w:t xml:space="preserve">Außerdem sind Sie heute zu einer usbekischen Familie zum Abendessen eingeladen. Sie haben dann eine gute Gelegenheit, eine ganz typische usbekische Familie mit ihrer Traditionen kennen zu lernen. </w:t>
      </w:r>
    </w:p>
    <w:p w:rsidR="00D2635E" w:rsidRPr="003477C7" w:rsidRDefault="00D2635E" w:rsidP="00706B13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>Übernachtung im Hotel.</w:t>
      </w:r>
      <w:r w:rsidR="00710C62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</w:p>
    <w:p w:rsidR="00675DC5" w:rsidRPr="003477C7" w:rsidRDefault="00675DC5" w:rsidP="00675DC5">
      <w:pPr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Tag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4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Samarkand-</w:t>
      </w:r>
      <w:proofErr w:type="spellStart"/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Schahrisabs</w:t>
      </w:r>
      <w:proofErr w:type="spellEnd"/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-Samarkand</w:t>
      </w:r>
    </w:p>
    <w:p w:rsidR="00675DC5" w:rsidRPr="003477C7" w:rsidRDefault="00675DC5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08:00-09:00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Frühstück im Hotel.</w:t>
      </w:r>
    </w:p>
    <w:p w:rsidR="00675DC5" w:rsidRPr="003477C7" w:rsidRDefault="00675DC5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09:00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Fahrt nach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Schahrisabs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über dem Bergpass mit PKW-Autos. 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(Fahrstrecke–85 Km, Fahrzeit–2 St.)</w:t>
      </w:r>
    </w:p>
    <w:p w:rsidR="00675DC5" w:rsidRPr="003477C7" w:rsidRDefault="00675DC5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11:00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Ankunft. Stadtbesichtigung.</w:t>
      </w:r>
    </w:p>
    <w:p w:rsidR="00675DC5" w:rsidRPr="003477C7" w:rsidRDefault="003477C7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35ED149A" wp14:editId="633C366E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2376778" cy="1787337"/>
            <wp:effectExtent l="0" t="0" r="5080" b="3810"/>
            <wp:wrapSquare wrapText="bothSides"/>
            <wp:docPr id="62" name="Рисунок 62" descr="C:\Users\Kingston\Desktop\icon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ngston\Desktop\icon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78" cy="178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DC5" w:rsidRPr="003477C7">
        <w:rPr>
          <w:rFonts w:ascii="Segoe UI" w:hAnsi="Segoe UI" w:cs="Segoe UI"/>
          <w:sz w:val="20"/>
          <w:szCs w:val="20"/>
          <w:lang w:val="de-DE"/>
        </w:rPr>
        <w:t xml:space="preserve">Heute zieht die Karawane weiter Richtung Süden nach </w:t>
      </w:r>
      <w:proofErr w:type="spellStart"/>
      <w:r w:rsidR="00675DC5" w:rsidRPr="003477C7">
        <w:rPr>
          <w:rFonts w:ascii="Segoe UI" w:hAnsi="Segoe UI" w:cs="Segoe UI"/>
          <w:sz w:val="20"/>
          <w:szCs w:val="20"/>
          <w:lang w:val="de-DE"/>
        </w:rPr>
        <w:t>Schahrisabs</w:t>
      </w:r>
      <w:proofErr w:type="spellEnd"/>
      <w:r w:rsidR="00675DC5" w:rsidRPr="003477C7">
        <w:rPr>
          <w:rFonts w:ascii="Segoe UI" w:hAnsi="Segoe UI" w:cs="Segoe UI"/>
          <w:sz w:val="20"/>
          <w:szCs w:val="20"/>
          <w:lang w:val="de-DE"/>
        </w:rPr>
        <w:t xml:space="preserve">, Geburtsort von berühmten Amir Temur mit Besichtigungen von: </w:t>
      </w:r>
      <w:r w:rsidR="00675DC5" w:rsidRPr="003477C7">
        <w:rPr>
          <w:rFonts w:ascii="Segoe UI" w:hAnsi="Segoe UI" w:cs="Segoe UI"/>
          <w:b/>
          <w:sz w:val="20"/>
          <w:szCs w:val="20"/>
          <w:lang w:val="de-DE"/>
        </w:rPr>
        <w:t xml:space="preserve">Ok </w:t>
      </w:r>
      <w:proofErr w:type="spellStart"/>
      <w:r w:rsidR="00675DC5" w:rsidRPr="003477C7">
        <w:rPr>
          <w:rFonts w:ascii="Segoe UI" w:hAnsi="Segoe UI" w:cs="Segoe UI"/>
          <w:b/>
          <w:sz w:val="20"/>
          <w:szCs w:val="20"/>
          <w:lang w:val="de-DE"/>
        </w:rPr>
        <w:t>Saroy</w:t>
      </w:r>
      <w:proofErr w:type="spellEnd"/>
      <w:r w:rsidR="00675DC5" w:rsidRPr="003477C7">
        <w:rPr>
          <w:rFonts w:ascii="Segoe UI" w:hAnsi="Segoe UI" w:cs="Segoe UI"/>
          <w:b/>
          <w:sz w:val="20"/>
          <w:szCs w:val="20"/>
          <w:lang w:val="de-DE"/>
        </w:rPr>
        <w:t xml:space="preserve"> Palast</w:t>
      </w:r>
      <w:r w:rsidR="00675DC5" w:rsidRPr="003477C7">
        <w:rPr>
          <w:rFonts w:ascii="Segoe UI" w:hAnsi="Segoe UI" w:cs="Segoe UI"/>
          <w:sz w:val="20"/>
          <w:szCs w:val="20"/>
          <w:lang w:val="de-DE"/>
        </w:rPr>
        <w:t xml:space="preserve"> (14. Jh.) „Weißes Schloss“ – allein die Ruinen dieses großartig angelegten Palastes vermitteln noch heute einen überwältigen Eindruck, </w:t>
      </w:r>
      <w:r w:rsidR="00675DC5" w:rsidRPr="003477C7">
        <w:rPr>
          <w:rFonts w:ascii="Segoe UI" w:hAnsi="Segoe UI" w:cs="Segoe UI"/>
          <w:b/>
          <w:sz w:val="20"/>
          <w:szCs w:val="20"/>
          <w:lang w:val="de-DE"/>
        </w:rPr>
        <w:t xml:space="preserve">Moschee Kök </w:t>
      </w:r>
      <w:proofErr w:type="spellStart"/>
      <w:r w:rsidR="00675DC5" w:rsidRPr="003477C7">
        <w:rPr>
          <w:rFonts w:ascii="Segoe UI" w:hAnsi="Segoe UI" w:cs="Segoe UI"/>
          <w:b/>
          <w:sz w:val="20"/>
          <w:szCs w:val="20"/>
          <w:lang w:val="de-DE"/>
        </w:rPr>
        <w:t>Gumbas</w:t>
      </w:r>
      <w:proofErr w:type="spellEnd"/>
      <w:r w:rsidR="00675DC5" w:rsidRPr="003477C7">
        <w:rPr>
          <w:rFonts w:ascii="Segoe UI" w:hAnsi="Segoe UI" w:cs="Segoe UI"/>
          <w:sz w:val="20"/>
          <w:szCs w:val="20"/>
          <w:lang w:val="de-DE"/>
        </w:rPr>
        <w:t xml:space="preserve"> (15. Jh.). Mit dem hohen Eingangsportal und der wiedergestellten 25 m hohen Innenkuppel. Gehört diese Moschee zu den bedeutenden Baudenkmälern; </w:t>
      </w:r>
    </w:p>
    <w:p w:rsidR="00675DC5" w:rsidRPr="003477C7" w:rsidRDefault="00675DC5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Mausoleum Dorus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Saodat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(14. Jh.) ist eine 70 x 90m große Anlage. Durch eine kleine Tür gelangt man in einen weiten, von alten Platane überschatteten Hof, der von mehreren Gebäuden umgrenzt wird. </w:t>
      </w:r>
    </w:p>
    <w:p w:rsidR="00675DC5" w:rsidRPr="003477C7" w:rsidRDefault="00675DC5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14:00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Rückfahrt nach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Samarkand.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</w:p>
    <w:p w:rsidR="00675DC5" w:rsidRPr="003477C7" w:rsidRDefault="00675DC5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16:00</w:t>
      </w:r>
      <w:r w:rsidRPr="003477C7">
        <w:rPr>
          <w:rFonts w:ascii="Segoe UI" w:hAnsi="Segoe UI" w:cs="Segoe UI"/>
          <w:color w:val="C00000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– Ankunft in Samarkand. Ruhezeit bis zum Abendessen. </w:t>
      </w:r>
    </w:p>
    <w:p w:rsidR="00675DC5" w:rsidRPr="003477C7" w:rsidRDefault="00675DC5" w:rsidP="003477C7">
      <w:pPr>
        <w:spacing w:after="0"/>
        <w:rPr>
          <w:rFonts w:ascii="Segoe UI" w:hAnsi="Segoe UI" w:cs="Segoe UI"/>
          <w:i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i/>
          <w:color w:val="C00000"/>
          <w:sz w:val="20"/>
          <w:szCs w:val="20"/>
          <w:lang w:val="de-DE"/>
        </w:rPr>
        <w:t>19:00-20:00</w:t>
      </w:r>
      <w:r w:rsidRPr="003477C7">
        <w:rPr>
          <w:rFonts w:ascii="Segoe UI" w:hAnsi="Segoe UI" w:cs="Segoe UI"/>
          <w:i/>
          <w:sz w:val="20"/>
          <w:szCs w:val="20"/>
          <w:lang w:val="de-DE"/>
        </w:rPr>
        <w:t xml:space="preserve"> – Abendessen im lokalen Restaurant.</w:t>
      </w:r>
    </w:p>
    <w:p w:rsidR="00675DC5" w:rsidRPr="003477C7" w:rsidRDefault="00675DC5" w:rsidP="003477C7">
      <w:pPr>
        <w:spacing w:after="0"/>
        <w:rPr>
          <w:rFonts w:ascii="Segoe UI" w:hAnsi="Segoe UI" w:cs="Segoe UI"/>
          <w:i/>
          <w:sz w:val="20"/>
          <w:szCs w:val="20"/>
          <w:lang w:val="de-DE"/>
        </w:rPr>
      </w:pPr>
      <w:r w:rsidRPr="003477C7">
        <w:rPr>
          <w:rFonts w:ascii="Segoe UI" w:hAnsi="Segoe UI" w:cs="Segoe UI"/>
          <w:i/>
          <w:sz w:val="20"/>
          <w:szCs w:val="20"/>
          <w:lang w:val="de-DE"/>
        </w:rPr>
        <w:t xml:space="preserve">Übernachtung im Hotel. </w:t>
      </w:r>
    </w:p>
    <w:p w:rsidR="00590238" w:rsidRPr="003477C7" w:rsidRDefault="00590238" w:rsidP="00590238">
      <w:pPr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Tag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5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– Samarkand – </w:t>
      </w:r>
      <w:proofErr w:type="spellStart"/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Nurata</w:t>
      </w:r>
      <w:proofErr w:type="spellEnd"/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</w:p>
    <w:p w:rsidR="00590238" w:rsidRPr="003477C7" w:rsidRDefault="00590238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lastRenderedPageBreak/>
        <w:t xml:space="preserve">08:00-09:00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Frühstück im Hotel.</w:t>
      </w:r>
    </w:p>
    <w:p w:rsidR="00590238" w:rsidRPr="003477C7" w:rsidRDefault="00590238" w:rsidP="003477C7">
      <w:p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</w:pPr>
      <w:r w:rsidRPr="003477C7">
        <w:rPr>
          <w:rFonts w:ascii="Segoe UI" w:eastAsia="Times New Roman" w:hAnsi="Segoe UI" w:cs="Segoe UI"/>
          <w:b/>
          <w:color w:val="C00000"/>
          <w:sz w:val="20"/>
          <w:szCs w:val="20"/>
          <w:lang w:val="de-DE" w:eastAsia="de-DE"/>
        </w:rPr>
        <w:t>09:00</w:t>
      </w:r>
      <w:r w:rsidRPr="003477C7"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  <w:t xml:space="preserve"> Nach dem Frühstück verlassen Sie die märchenhafte Stadt Samarkand und fahren Sie in den kleinen Pilgerort </w:t>
      </w:r>
      <w:proofErr w:type="spellStart"/>
      <w:r w:rsidRPr="003477C7"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  <w:t>Nurata</w:t>
      </w:r>
      <w:proofErr w:type="spellEnd"/>
      <w:r w:rsidRPr="003477C7"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  <w:t xml:space="preserve"> (Fahrstrecke ca. 3,5 Std, ca. 200 km). </w:t>
      </w:r>
    </w:p>
    <w:p w:rsidR="00590238" w:rsidRPr="003477C7" w:rsidRDefault="003477C7" w:rsidP="00590238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5EDF927B" wp14:editId="42036D46">
            <wp:simplePos x="0" y="0"/>
            <wp:positionH relativeFrom="column">
              <wp:posOffset>-3810</wp:posOffset>
            </wp:positionH>
            <wp:positionV relativeFrom="paragraph">
              <wp:posOffset>59690</wp:posOffset>
            </wp:positionV>
            <wp:extent cx="1990725" cy="1524000"/>
            <wp:effectExtent l="0" t="0" r="9525" b="0"/>
            <wp:wrapSquare wrapText="bothSides"/>
            <wp:docPr id="30" name="Рисунок 30" descr="C:\Users\Kingston\Desktop\Nu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gston\Desktop\Nura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38" w:rsidRPr="003477C7">
        <w:rPr>
          <w:rFonts w:ascii="Segoe UI" w:eastAsia="Times New Roman" w:hAnsi="Segoe UI" w:cs="Segoe UI"/>
          <w:b/>
          <w:color w:val="C00000"/>
          <w:sz w:val="20"/>
          <w:szCs w:val="20"/>
          <w:lang w:val="de-DE" w:eastAsia="de-DE"/>
        </w:rPr>
        <w:t>13:00-14:00</w:t>
      </w:r>
      <w:r w:rsidR="00590238" w:rsidRPr="003477C7"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  <w:t xml:space="preserve"> </w:t>
      </w:r>
      <w:r w:rsidR="00590238" w:rsidRPr="003477C7">
        <w:rPr>
          <w:rFonts w:ascii="Segoe UI" w:hAnsi="Segoe UI" w:cs="Segoe UI"/>
          <w:sz w:val="20"/>
          <w:szCs w:val="20"/>
          <w:lang w:val="de-DE"/>
        </w:rPr>
        <w:t xml:space="preserve">Nach einem Picknick erfolgt die </w:t>
      </w:r>
      <w:r w:rsidR="00590238" w:rsidRPr="003477C7"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  <w:t>Besichtigungen i</w:t>
      </w:r>
      <w:r w:rsidR="00590238" w:rsidRPr="003477C7">
        <w:rPr>
          <w:rFonts w:ascii="Segoe UI" w:hAnsi="Segoe UI" w:cs="Segoe UI"/>
          <w:sz w:val="20"/>
          <w:szCs w:val="20"/>
          <w:lang w:val="de-DE"/>
        </w:rPr>
        <w:t xml:space="preserve">n </w:t>
      </w:r>
      <w:proofErr w:type="spellStart"/>
      <w:r w:rsidR="00590238" w:rsidRPr="003477C7">
        <w:rPr>
          <w:rFonts w:ascii="Segoe UI" w:hAnsi="Segoe UI" w:cs="Segoe UI"/>
          <w:sz w:val="20"/>
          <w:szCs w:val="20"/>
          <w:lang w:val="de-DE"/>
        </w:rPr>
        <w:t>Nurata</w:t>
      </w:r>
      <w:proofErr w:type="spellEnd"/>
      <w:r w:rsidR="00590238" w:rsidRPr="003477C7">
        <w:rPr>
          <w:rFonts w:ascii="Segoe UI" w:hAnsi="Segoe UI" w:cs="Segoe UI"/>
          <w:sz w:val="20"/>
          <w:szCs w:val="20"/>
          <w:lang w:val="de-DE"/>
        </w:rPr>
        <w:t xml:space="preserve">. Hier besuchen wir eine Moschee aus dem 17. Jh. und Reste einer Festung aus der Zeit Alexanders des Großen. </w:t>
      </w:r>
    </w:p>
    <w:p w:rsidR="00590238" w:rsidRPr="003477C7" w:rsidRDefault="00590238" w:rsidP="00590238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14:00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Dann fahren wir noch 80 km zum vorgesehenen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Jurtenlager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in der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Kizilkum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-Wüste </w:t>
      </w:r>
      <w:r w:rsidRPr="003477C7"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  <w:t>(Fahrstrecke ca. 1,5 Std, 100 km)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, unweit der Siedlung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Dungalak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gelegen. </w:t>
      </w:r>
    </w:p>
    <w:p w:rsidR="00590238" w:rsidRPr="003477C7" w:rsidRDefault="00590238" w:rsidP="00ED7039">
      <w:pPr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</w:pPr>
      <w:r w:rsidRPr="003477C7">
        <w:rPr>
          <w:rFonts w:ascii="Segoe UI" w:eastAsia="Times New Roman" w:hAnsi="Segoe UI" w:cs="Segoe UI"/>
          <w:b/>
          <w:color w:val="C00000"/>
          <w:sz w:val="20"/>
          <w:szCs w:val="20"/>
          <w:lang w:val="de-DE" w:eastAsia="de-DE"/>
        </w:rPr>
        <w:t xml:space="preserve">16:00 </w:t>
      </w:r>
      <w:r w:rsidRPr="003477C7"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  <w:t xml:space="preserve">Angekommen beziehen Sie Ihre Jurte. Nach dem Abendessen lauschen Sie am Lagerfeuer typisch nomadischen Liedern, die von einem </w:t>
      </w:r>
      <w:proofErr w:type="spellStart"/>
      <w:r w:rsidRPr="003477C7"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  <w:t>Akyn</w:t>
      </w:r>
      <w:proofErr w:type="spellEnd"/>
      <w:r w:rsidRPr="003477C7">
        <w:rPr>
          <w:rFonts w:ascii="Segoe UI" w:eastAsia="Times New Roman" w:hAnsi="Segoe UI" w:cs="Segoe UI"/>
          <w:color w:val="000000"/>
          <w:sz w:val="20"/>
          <w:szCs w:val="20"/>
          <w:lang w:val="de-DE" w:eastAsia="de-DE"/>
        </w:rPr>
        <w:t xml:space="preserve"> (Folkloresänger) vorgetragen werden. </w:t>
      </w:r>
    </w:p>
    <w:p w:rsidR="00590238" w:rsidRPr="003477C7" w:rsidRDefault="00590238" w:rsidP="00ED7039">
      <w:pPr>
        <w:spacing w:after="0"/>
        <w:jc w:val="both"/>
        <w:rPr>
          <w:rFonts w:ascii="Segoe UI" w:hAnsi="Segoe UI" w:cs="Segoe UI"/>
          <w:i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18:00-20:00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Abendessen im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Jurtenlager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>.</w:t>
      </w:r>
      <w:r w:rsidR="00706B13">
        <w:rPr>
          <w:rFonts w:ascii="Segoe UI" w:hAnsi="Segoe UI" w:cs="Segoe UI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i/>
          <w:sz w:val="20"/>
          <w:szCs w:val="20"/>
          <w:lang w:val="de-DE"/>
        </w:rPr>
        <w:t>Übernachtung in Jurten.</w:t>
      </w:r>
    </w:p>
    <w:p w:rsidR="00706B13" w:rsidRPr="00706B13" w:rsidRDefault="00706B13" w:rsidP="00590238">
      <w:pPr>
        <w:jc w:val="center"/>
        <w:rPr>
          <w:rFonts w:ascii="Segoe UI" w:hAnsi="Segoe UI" w:cs="Segoe UI"/>
          <w:b/>
          <w:color w:val="0070C0"/>
          <w:sz w:val="2"/>
          <w:szCs w:val="2"/>
          <w:lang w:val="de-DE"/>
        </w:rPr>
      </w:pPr>
    </w:p>
    <w:p w:rsidR="00590238" w:rsidRPr="003477C7" w:rsidRDefault="00590238" w:rsidP="00590238">
      <w:pPr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Tag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6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– </w:t>
      </w:r>
      <w:proofErr w:type="spellStart"/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Nurata</w:t>
      </w:r>
      <w:proofErr w:type="spellEnd"/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– Buchara </w:t>
      </w:r>
    </w:p>
    <w:p w:rsidR="00590238" w:rsidRPr="003477C7" w:rsidRDefault="00590238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08:00-09:00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Frühstück im Hotel.</w:t>
      </w:r>
    </w:p>
    <w:p w:rsidR="00590238" w:rsidRPr="003477C7" w:rsidRDefault="00590238" w:rsidP="003477C7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09:00-10:00</w:t>
      </w:r>
      <w:r w:rsidRPr="003477C7">
        <w:rPr>
          <w:rFonts w:ascii="Segoe UI" w:hAnsi="Segoe UI" w:cs="Segoe UI"/>
          <w:color w:val="C00000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Nach dem Frühstück haben Sie die Möglichkeit Ihre Fähigkeiten beim Kamelreiten unter Beweis zu stellen. </w:t>
      </w:r>
    </w:p>
    <w:p w:rsidR="003477C7" w:rsidRPr="003477C7" w:rsidRDefault="003477C7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74112" behindDoc="0" locked="0" layoutInCell="1" allowOverlap="1" wp14:anchorId="3538955E" wp14:editId="56C6FE4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1962150" cy="1723390"/>
            <wp:effectExtent l="0" t="0" r="0" b="0"/>
            <wp:wrapSquare wrapText="bothSides"/>
            <wp:docPr id="59" name="Рисунок 4" descr="C:\Users\Kingston\Desktop\Camel riding in Uzbekist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ston\Desktop\Camel riding in Uzbekistan 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238"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10:00-11:00</w:t>
      </w:r>
      <w:r w:rsidR="00590238" w:rsidRPr="003477C7">
        <w:rPr>
          <w:rFonts w:ascii="Segoe UI" w:hAnsi="Segoe UI" w:cs="Segoe UI"/>
          <w:sz w:val="20"/>
          <w:szCs w:val="20"/>
          <w:lang w:val="de-DE"/>
        </w:rPr>
        <w:t xml:space="preserve"> Weiterfahrt zum Dorf </w:t>
      </w:r>
      <w:proofErr w:type="spellStart"/>
      <w:r w:rsidR="00590238" w:rsidRPr="003477C7">
        <w:rPr>
          <w:rFonts w:ascii="Segoe UI" w:hAnsi="Segoe UI" w:cs="Segoe UI"/>
          <w:sz w:val="20"/>
          <w:szCs w:val="20"/>
          <w:lang w:val="de-DE"/>
        </w:rPr>
        <w:t>Dungalak</w:t>
      </w:r>
      <w:proofErr w:type="spellEnd"/>
      <w:r w:rsidR="00590238" w:rsidRPr="003477C7">
        <w:rPr>
          <w:rFonts w:ascii="Segoe UI" w:hAnsi="Segoe UI" w:cs="Segoe UI"/>
          <w:sz w:val="20"/>
          <w:szCs w:val="20"/>
          <w:lang w:val="de-DE"/>
        </w:rPr>
        <w:t xml:space="preserve">. Beim Besuch dieses Dorfes können Sie die Traditionen der typischen Dorffamilie der Nomaden kennenlernen: Besuch einer alten Mühle, Teilnahme am Brotbacken. </w:t>
      </w:r>
    </w:p>
    <w:p w:rsidR="00590238" w:rsidRPr="003477C7" w:rsidRDefault="00590238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11:00-13:00</w:t>
      </w:r>
      <w:r w:rsidRPr="003477C7">
        <w:rPr>
          <w:rFonts w:ascii="Segoe UI" w:hAnsi="Segoe UI" w:cs="Segoe UI"/>
          <w:color w:val="C00000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Anschließend erfolgt die Weiterfahrt zum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Aidarkulsee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und Sie können ein Bad im See nehmen. Am Ufer des Sees werden Sie ein schönes Picknick in der Ruhe und Abgeschiedenheit genießen. </w:t>
      </w:r>
    </w:p>
    <w:p w:rsidR="00590238" w:rsidRPr="003477C7" w:rsidRDefault="00590238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13:00</w:t>
      </w:r>
      <w:r w:rsidRPr="003477C7">
        <w:rPr>
          <w:rFonts w:ascii="Segoe UI" w:hAnsi="Segoe UI" w:cs="Segoe UI"/>
          <w:color w:val="C00000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sz w:val="20"/>
          <w:szCs w:val="20"/>
          <w:lang w:val="de-DE"/>
        </w:rPr>
        <w:t>Weiter geht die Reise ins weltberühmte Buchara! (Fahrdauer ca. 5 Std., 300 km).</w:t>
      </w:r>
    </w:p>
    <w:p w:rsidR="00590238" w:rsidRPr="003477C7" w:rsidRDefault="00590238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18:00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Ankunft in Buchara und Transfer zum Hotel. Check-in.</w:t>
      </w:r>
    </w:p>
    <w:p w:rsidR="00590238" w:rsidRPr="003477C7" w:rsidRDefault="00590238" w:rsidP="003477C7">
      <w:pPr>
        <w:spacing w:after="0"/>
        <w:jc w:val="both"/>
        <w:rPr>
          <w:rFonts w:ascii="Segoe UI" w:hAnsi="Segoe UI" w:cs="Segoe UI"/>
          <w:i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19:00-20:00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Abendessen im lokalen Restaurant.</w:t>
      </w:r>
      <w:r w:rsidR="00706B13">
        <w:rPr>
          <w:rFonts w:ascii="Segoe UI" w:hAnsi="Segoe UI" w:cs="Segoe UI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i/>
          <w:sz w:val="20"/>
          <w:szCs w:val="20"/>
          <w:lang w:val="de-DE"/>
        </w:rPr>
        <w:t>Übernachtung im Hotel.</w:t>
      </w:r>
    </w:p>
    <w:p w:rsidR="00706B13" w:rsidRPr="00706B13" w:rsidRDefault="00706B13" w:rsidP="00706B13">
      <w:pPr>
        <w:spacing w:after="0"/>
        <w:jc w:val="center"/>
        <w:rPr>
          <w:rFonts w:ascii="Segoe UI" w:hAnsi="Segoe UI" w:cs="Segoe UI"/>
          <w:b/>
          <w:color w:val="0070C0"/>
          <w:sz w:val="6"/>
          <w:szCs w:val="6"/>
          <w:lang w:val="de-DE"/>
        </w:rPr>
      </w:pPr>
    </w:p>
    <w:p w:rsidR="00720331" w:rsidRPr="003477C7" w:rsidRDefault="006777FD" w:rsidP="00706B13">
      <w:pPr>
        <w:spacing w:after="0"/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Tag</w:t>
      </w:r>
      <w:r w:rsidR="00E34512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7</w:t>
      </w:r>
      <w:r w:rsidR="00C403E6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–</w:t>
      </w:r>
      <w:r w:rsidR="00C403E6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720331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Buchara</w:t>
      </w:r>
    </w:p>
    <w:p w:rsidR="00ED7039" w:rsidRDefault="00E34512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08:00-09:00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Frühstück im Hotel. Stadtbesichtigung in Buchara:</w:t>
      </w:r>
      <w:r w:rsidR="006564CB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720331" w:rsidRPr="003477C7">
        <w:rPr>
          <w:rFonts w:ascii="Segoe UI" w:hAnsi="Segoe UI" w:cs="Segoe UI"/>
          <w:sz w:val="20"/>
          <w:szCs w:val="20"/>
          <w:lang w:val="de-DE"/>
        </w:rPr>
        <w:t>Nachdem Sie gemütlich gefrühstückt haben, fange</w:t>
      </w:r>
      <w:r w:rsidRPr="003477C7">
        <w:rPr>
          <w:rFonts w:ascii="Segoe UI" w:hAnsi="Segoe UI" w:cs="Segoe UI"/>
          <w:sz w:val="20"/>
          <w:szCs w:val="20"/>
          <w:lang w:val="de-DE"/>
        </w:rPr>
        <w:t>n</w:t>
      </w:r>
      <w:r w:rsidR="00720331" w:rsidRPr="003477C7">
        <w:rPr>
          <w:rFonts w:ascii="Segoe UI" w:hAnsi="Segoe UI" w:cs="Segoe UI"/>
          <w:sz w:val="20"/>
          <w:szCs w:val="20"/>
          <w:lang w:val="de-DE"/>
        </w:rPr>
        <w:t xml:space="preserve"> Sie mit Besichtigungen in der märchenhaften Stadt Buchara an: </w:t>
      </w:r>
    </w:p>
    <w:p w:rsidR="00720331" w:rsidRPr="003477C7" w:rsidRDefault="00720331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Ark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Festung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. Diese Festung ist vermutlich zu Beginn des ersten Jahrhunderts nach Christus entstanden. Die Zitadelle wurde mehrfach zerstört. Ab dem 7. Jh. </w:t>
      </w:r>
      <w:r w:rsidR="00A11880" w:rsidRPr="003477C7">
        <w:rPr>
          <w:rFonts w:ascii="Segoe UI" w:hAnsi="Segoe UI" w:cs="Segoe UI"/>
          <w:sz w:val="20"/>
          <w:szCs w:val="20"/>
          <w:lang w:val="de-DE"/>
        </w:rPr>
        <w:t>wurde m</w:t>
      </w:r>
      <w:r w:rsidRPr="003477C7">
        <w:rPr>
          <w:rFonts w:ascii="Segoe UI" w:hAnsi="Segoe UI" w:cs="Segoe UI"/>
          <w:sz w:val="20"/>
          <w:szCs w:val="20"/>
          <w:lang w:val="de-DE"/>
        </w:rPr>
        <w:t>it einem ungewöhnlichen Grundriss wieder aufgebaut;</w:t>
      </w:r>
    </w:p>
    <w:p w:rsidR="0059432F" w:rsidRPr="003477C7" w:rsidRDefault="00720331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Bolo</w:t>
      </w:r>
      <w:proofErr w:type="spellEnd"/>
      <w:r w:rsidR="00060F7E"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Chaus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Moschee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(1712) diente als H</w:t>
      </w:r>
      <w:r w:rsidR="00EB1B9F" w:rsidRPr="003477C7">
        <w:rPr>
          <w:rFonts w:ascii="Segoe UI" w:hAnsi="Segoe UI" w:cs="Segoe UI"/>
          <w:sz w:val="20"/>
          <w:szCs w:val="20"/>
          <w:lang w:val="de-DE"/>
        </w:rPr>
        <w:t xml:space="preserve">auptmoschee und Freitagsmoschee, da sie vorwiegend dem Hof des Emirs zur Verfügung stand. Auf </w:t>
      </w:r>
      <w:r w:rsidR="00B50DD0" w:rsidRPr="003477C7">
        <w:rPr>
          <w:rFonts w:ascii="Segoe UI" w:hAnsi="Segoe UI" w:cs="Segoe UI"/>
          <w:sz w:val="20"/>
          <w:szCs w:val="20"/>
          <w:lang w:val="de-DE"/>
        </w:rPr>
        <w:t>dem überschaubaren Raum erleben Sie tausend jä</w:t>
      </w:r>
      <w:r w:rsidR="00EB1B9F" w:rsidRPr="003477C7">
        <w:rPr>
          <w:rFonts w:ascii="Segoe UI" w:hAnsi="Segoe UI" w:cs="Segoe UI"/>
          <w:sz w:val="20"/>
          <w:szCs w:val="20"/>
          <w:lang w:val="de-DE"/>
        </w:rPr>
        <w:t>hr</w:t>
      </w:r>
      <w:r w:rsidR="00B50DD0" w:rsidRPr="003477C7">
        <w:rPr>
          <w:rFonts w:ascii="Segoe UI" w:hAnsi="Segoe UI" w:cs="Segoe UI"/>
          <w:sz w:val="20"/>
          <w:szCs w:val="20"/>
          <w:lang w:val="de-DE"/>
        </w:rPr>
        <w:t>ig</w:t>
      </w:r>
      <w:r w:rsidR="00EB1B9F" w:rsidRPr="003477C7">
        <w:rPr>
          <w:rFonts w:ascii="Segoe UI" w:hAnsi="Segoe UI" w:cs="Segoe UI"/>
          <w:sz w:val="20"/>
          <w:szCs w:val="20"/>
          <w:lang w:val="de-DE"/>
        </w:rPr>
        <w:t>e Stadtgeschichte;</w:t>
      </w:r>
    </w:p>
    <w:p w:rsidR="00720331" w:rsidRPr="003477C7" w:rsidRDefault="00EB1B9F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Samaniden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Mausoleum</w:t>
      </w:r>
      <w:r w:rsidR="00B50DD0" w:rsidRPr="003477C7">
        <w:rPr>
          <w:rFonts w:ascii="Segoe UI" w:hAnsi="Segoe UI" w:cs="Segoe UI"/>
          <w:b/>
          <w:sz w:val="20"/>
          <w:szCs w:val="20"/>
          <w:lang w:val="de-DE"/>
        </w:rPr>
        <w:t xml:space="preserve">, </w:t>
      </w:r>
      <w:r w:rsidR="00B50DD0" w:rsidRPr="003477C7">
        <w:rPr>
          <w:rFonts w:ascii="Segoe UI" w:hAnsi="Segoe UI" w:cs="Segoe UI"/>
          <w:sz w:val="20"/>
          <w:szCs w:val="20"/>
          <w:lang w:val="de-DE"/>
        </w:rPr>
        <w:t>es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liegt außerhalb der Altstadt, entstand in der Regierungszeit von Ismail Samani (897-907), der in seiner </w:t>
      </w:r>
      <w:r w:rsidR="00512763" w:rsidRPr="003477C7">
        <w:rPr>
          <w:rFonts w:ascii="Segoe UI" w:hAnsi="Segoe UI" w:cs="Segoe UI"/>
          <w:sz w:val="20"/>
          <w:szCs w:val="20"/>
          <w:lang w:val="de-DE"/>
        </w:rPr>
        <w:t>Hauptstadt das Mausoleum als Begräbnisstätte für seine Familie errichtete;</w:t>
      </w:r>
    </w:p>
    <w:p w:rsidR="00512763" w:rsidRPr="003477C7" w:rsidRDefault="00512763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Tschaschma</w:t>
      </w:r>
      <w:proofErr w:type="spellEnd"/>
      <w:r w:rsidR="00BE47EA"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A</w:t>
      </w:r>
      <w:r w:rsidR="00F25AF2" w:rsidRPr="003477C7">
        <w:rPr>
          <w:rFonts w:ascii="Segoe UI" w:hAnsi="Segoe UI" w:cs="Segoe UI"/>
          <w:b/>
          <w:sz w:val="20"/>
          <w:szCs w:val="20"/>
          <w:lang w:val="de-DE"/>
        </w:rPr>
        <w:t>y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ub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Mausoleum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ein Mausoleum mit hohem Kegeldach und mehreren Kuppeln, das aus dem 12. Jh. stammt;</w:t>
      </w:r>
      <w:r w:rsidR="00AE2A5A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</w:p>
    <w:p w:rsidR="003477C7" w:rsidRPr="003477C7" w:rsidRDefault="004B4F63" w:rsidP="003477C7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 xml:space="preserve">Nach dem Frühstück gibt es weiter die Besichtigungen: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Komplex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PoiKalan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>: „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Kalan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Moschee“, „Miri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Arab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Medrese“, „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Kalan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Minarett“ 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(12. – 16. Jh.). Zu diesem Komplex gehören die Miri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Arab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Medrese, die im 16. Jh. entstand, und seitdem als islamische Hochschule dient, die Moschee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Kalan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, eines der ältesten islamischen Gotteshäuser des Landes aus dem 16. Jh., und das 1127 errichtete Minarett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Kalan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(46m), Wahrzeichen der Stadt; </w:t>
      </w:r>
    </w:p>
    <w:p w:rsidR="004B4F63" w:rsidRPr="003477C7" w:rsidRDefault="00ED7039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75D81A85" wp14:editId="7E7E598C">
            <wp:simplePos x="0" y="0"/>
            <wp:positionH relativeFrom="column">
              <wp:posOffset>15240</wp:posOffset>
            </wp:positionH>
            <wp:positionV relativeFrom="paragraph">
              <wp:posOffset>92075</wp:posOffset>
            </wp:positionV>
            <wp:extent cx="2466975" cy="1847850"/>
            <wp:effectExtent l="0" t="0" r="9525" b="0"/>
            <wp:wrapSquare wrapText="bothSides"/>
            <wp:docPr id="35" name="Рисунок 35" descr="Картинки по запросу фото бух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фото буха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B4F63" w:rsidRPr="003477C7">
        <w:rPr>
          <w:rFonts w:ascii="Segoe UI" w:hAnsi="Segoe UI" w:cs="Segoe UI"/>
          <w:b/>
          <w:sz w:val="20"/>
          <w:szCs w:val="20"/>
          <w:lang w:val="de-DE"/>
        </w:rPr>
        <w:t>Ulugbek</w:t>
      </w:r>
      <w:proofErr w:type="spellEnd"/>
      <w:r w:rsidR="004B4F63" w:rsidRPr="003477C7">
        <w:rPr>
          <w:rFonts w:ascii="Segoe UI" w:hAnsi="Segoe UI" w:cs="Segoe UI"/>
          <w:b/>
          <w:sz w:val="20"/>
          <w:szCs w:val="20"/>
          <w:lang w:val="de-DE"/>
        </w:rPr>
        <w:t xml:space="preserve"> und Abdulaziz Chan Medresen</w:t>
      </w:r>
      <w:r w:rsidR="004B4F63" w:rsidRPr="003477C7">
        <w:rPr>
          <w:rFonts w:ascii="Segoe UI" w:hAnsi="Segoe UI" w:cs="Segoe UI"/>
          <w:sz w:val="20"/>
          <w:szCs w:val="20"/>
          <w:lang w:val="de-DE"/>
        </w:rPr>
        <w:t xml:space="preserve"> – Zwei gegenüberstehende Medresen aus dem 15. Jh. gehören zum Vater und Sohn;</w:t>
      </w:r>
    </w:p>
    <w:p w:rsidR="004B4F63" w:rsidRPr="003477C7" w:rsidRDefault="004B4F63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Marktkuppelbauten: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Tagi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Sargaron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,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TagiTelpak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Furuschon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und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TagiSaroffon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>;</w:t>
      </w:r>
    </w:p>
    <w:p w:rsidR="004B4F63" w:rsidRPr="003477C7" w:rsidRDefault="004B4F63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Lyabi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Chaus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Komplex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, der aus der Medrese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Nodir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Devon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Begi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und einem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Chonako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besteht;</w:t>
      </w:r>
    </w:p>
    <w:p w:rsidR="004B4F63" w:rsidRPr="003477C7" w:rsidRDefault="004B4F63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Chor-Minor Medrese </w:t>
      </w:r>
      <w:r w:rsidRPr="003477C7">
        <w:rPr>
          <w:rFonts w:ascii="Segoe UI" w:hAnsi="Segoe UI" w:cs="Segoe UI"/>
          <w:sz w:val="20"/>
          <w:szCs w:val="20"/>
          <w:lang w:val="de-DE"/>
        </w:rPr>
        <w:t>wurde im indischen Stil gebaut.</w:t>
      </w:r>
    </w:p>
    <w:p w:rsidR="00217C69" w:rsidRPr="003477C7" w:rsidRDefault="00217C69" w:rsidP="00ED7039">
      <w:pPr>
        <w:spacing w:after="0"/>
        <w:jc w:val="both"/>
        <w:rPr>
          <w:rFonts w:ascii="Segoe UI" w:hAnsi="Segoe UI" w:cs="Segoe UI"/>
          <w:i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18:00-19:00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i/>
          <w:sz w:val="20"/>
          <w:szCs w:val="20"/>
          <w:lang w:val="de-DE"/>
        </w:rPr>
        <w:t xml:space="preserve"> Folklore und Modeschau in der Medrese „Nodir Devon Begi“</w:t>
      </w:r>
    </w:p>
    <w:p w:rsidR="00C403E6" w:rsidRPr="003477C7" w:rsidRDefault="00191C88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20:00-21:30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i/>
          <w:sz w:val="20"/>
          <w:szCs w:val="20"/>
          <w:lang w:val="de-DE"/>
        </w:rPr>
        <w:t>Abendessen in einem lokalen Restaurant.</w:t>
      </w:r>
      <w:r w:rsidR="002E7F2A" w:rsidRPr="003477C7">
        <w:rPr>
          <w:rFonts w:ascii="Segoe UI" w:hAnsi="Segoe UI" w:cs="Segoe UI"/>
          <w:i/>
          <w:sz w:val="20"/>
          <w:szCs w:val="20"/>
          <w:lang w:val="de-DE"/>
        </w:rPr>
        <w:t xml:space="preserve"> </w:t>
      </w:r>
      <w:r w:rsidR="007B2727" w:rsidRPr="003477C7">
        <w:rPr>
          <w:rFonts w:ascii="Segoe UI" w:hAnsi="Segoe UI" w:cs="Segoe UI"/>
          <w:sz w:val="20"/>
          <w:szCs w:val="20"/>
          <w:lang w:val="de-DE"/>
        </w:rPr>
        <w:t>Übernachtung im Hotel.</w:t>
      </w:r>
    </w:p>
    <w:p w:rsidR="00706B13" w:rsidRPr="00706B13" w:rsidRDefault="00706B13" w:rsidP="004B4F63">
      <w:pPr>
        <w:jc w:val="center"/>
        <w:rPr>
          <w:rFonts w:ascii="Segoe UI" w:hAnsi="Segoe UI" w:cs="Segoe UI"/>
          <w:b/>
          <w:color w:val="0070C0"/>
          <w:sz w:val="2"/>
          <w:szCs w:val="2"/>
          <w:lang w:val="de-DE"/>
        </w:rPr>
      </w:pPr>
    </w:p>
    <w:p w:rsidR="004B4F63" w:rsidRPr="003477C7" w:rsidRDefault="004B4F63" w:rsidP="004B4F63">
      <w:pPr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Tag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8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Buchara</w:t>
      </w:r>
    </w:p>
    <w:p w:rsidR="004B4F63" w:rsidRPr="003477C7" w:rsidRDefault="004B4F63" w:rsidP="0043060A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08:00-09:00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Frühstück im Hotel. </w:t>
      </w:r>
    </w:p>
    <w:p w:rsidR="004B4F63" w:rsidRDefault="004B4F63" w:rsidP="0043060A">
      <w:pPr>
        <w:spacing w:after="0"/>
        <w:jc w:val="both"/>
        <w:rPr>
          <w:rFonts w:ascii="Segoe UI" w:hAnsi="Segoe UI" w:cs="Segoe UI"/>
          <w:i/>
          <w:color w:val="002060"/>
          <w:sz w:val="18"/>
          <w:szCs w:val="18"/>
          <w:lang w:val="de-DE"/>
        </w:rPr>
      </w:pPr>
      <w:r w:rsidRPr="00706B13">
        <w:rPr>
          <w:rFonts w:ascii="Segoe UI" w:hAnsi="Segoe UI" w:cs="Segoe UI"/>
          <w:b/>
          <w:color w:val="C00000"/>
          <w:sz w:val="18"/>
          <w:szCs w:val="18"/>
          <w:lang w:val="de-DE"/>
        </w:rPr>
        <w:t>10:00-14:00</w:t>
      </w:r>
      <w:r w:rsidRPr="00706B13">
        <w:rPr>
          <w:rFonts w:ascii="Segoe UI" w:hAnsi="Segoe UI" w:cs="Segoe UI"/>
          <w:sz w:val="18"/>
          <w:szCs w:val="18"/>
          <w:lang w:val="de-DE"/>
        </w:rPr>
        <w:t xml:space="preserve"> </w:t>
      </w:r>
      <w:r w:rsidR="000941F9">
        <w:rPr>
          <w:rFonts w:ascii="Segoe UI" w:hAnsi="Segoe UI" w:cs="Segoe UI"/>
          <w:sz w:val="18"/>
          <w:szCs w:val="18"/>
          <w:lang w:val="de-DE"/>
        </w:rPr>
        <w:t>–</w:t>
      </w:r>
      <w:r w:rsidRPr="00706B13">
        <w:rPr>
          <w:rFonts w:ascii="Segoe UI" w:hAnsi="Segoe UI" w:cs="Segoe UI"/>
          <w:sz w:val="18"/>
          <w:szCs w:val="18"/>
          <w:lang w:val="de-DE"/>
        </w:rPr>
        <w:t xml:space="preserve"> </w:t>
      </w:r>
      <w:r w:rsidRPr="00706B13">
        <w:rPr>
          <w:rFonts w:ascii="Segoe UI" w:hAnsi="Segoe UI" w:cs="Segoe UI"/>
          <w:i/>
          <w:color w:val="002060"/>
          <w:sz w:val="18"/>
          <w:szCs w:val="18"/>
          <w:lang w:val="de-DE"/>
        </w:rPr>
        <w:t>Freier Tag in Buchara oder fakultative Stadtbesichtigung. Als Option besteht die Gelegenheit folgende Baudenkmäler zu besuchen:</w:t>
      </w:r>
    </w:p>
    <w:p w:rsidR="0043060A" w:rsidRDefault="004B4F63" w:rsidP="00ED7039">
      <w:pPr>
        <w:spacing w:after="0"/>
        <w:jc w:val="both"/>
        <w:rPr>
          <w:rFonts w:ascii="Segoe UI" w:eastAsia="Times New Roman" w:hAnsi="Segoe UI" w:cs="Segoe UI"/>
          <w:b/>
          <w:sz w:val="18"/>
          <w:szCs w:val="18"/>
          <w:lang w:val="de-DE"/>
        </w:rPr>
      </w:pPr>
      <w:r w:rsidRPr="00706B13">
        <w:rPr>
          <w:rFonts w:ascii="Segoe UI" w:eastAsia="Times New Roman" w:hAnsi="Segoe UI" w:cs="Segoe UI"/>
          <w:sz w:val="18"/>
          <w:szCs w:val="18"/>
          <w:lang w:val="de-DE"/>
        </w:rPr>
        <w:t xml:space="preserve">Der </w:t>
      </w:r>
      <w:proofErr w:type="spellStart"/>
      <w:r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>Bahouddin</w:t>
      </w:r>
      <w:proofErr w:type="spellEnd"/>
      <w:r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>-</w:t>
      </w:r>
      <w:proofErr w:type="spellStart"/>
      <w:r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>Nakschbandi</w:t>
      </w:r>
      <w:proofErr w:type="spellEnd"/>
      <w:r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>-Komplex</w:t>
      </w:r>
      <w:r w:rsidRPr="00706B13">
        <w:rPr>
          <w:rFonts w:ascii="Segoe UI" w:eastAsia="Times New Roman" w:hAnsi="Segoe UI" w:cs="Segoe UI"/>
          <w:sz w:val="18"/>
          <w:szCs w:val="18"/>
          <w:lang w:val="de-DE"/>
        </w:rPr>
        <w:t xml:space="preserve"> und den Landsitz des letzten Emirs von Buchara </w:t>
      </w:r>
      <w:r w:rsidR="000941F9">
        <w:rPr>
          <w:rFonts w:ascii="Segoe UI" w:eastAsia="Times New Roman" w:hAnsi="Segoe UI" w:cs="Segoe UI"/>
          <w:sz w:val="18"/>
          <w:szCs w:val="18"/>
          <w:lang w:val="de-DE"/>
        </w:rPr>
        <w:t>–</w:t>
      </w:r>
      <w:r w:rsidRPr="00706B13">
        <w:rPr>
          <w:rFonts w:ascii="Segoe UI" w:eastAsia="Times New Roman" w:hAnsi="Segoe UI" w:cs="Segoe UI"/>
          <w:sz w:val="18"/>
          <w:szCs w:val="18"/>
          <w:lang w:val="de-DE"/>
        </w:rPr>
        <w:t xml:space="preserve"> </w:t>
      </w:r>
      <w:proofErr w:type="spellStart"/>
      <w:r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>Sitorai</w:t>
      </w:r>
      <w:proofErr w:type="spellEnd"/>
      <w:r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 xml:space="preserve"> </w:t>
      </w:r>
      <w:proofErr w:type="spellStart"/>
      <w:r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>Mohi</w:t>
      </w:r>
      <w:proofErr w:type="spellEnd"/>
      <w:r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 xml:space="preserve"> </w:t>
      </w:r>
      <w:proofErr w:type="spellStart"/>
      <w:r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>Hossa</w:t>
      </w:r>
      <w:proofErr w:type="spellEnd"/>
      <w:r w:rsidR="0039083A" w:rsidRPr="00706B13">
        <w:rPr>
          <w:rFonts w:ascii="Segoe UI" w:eastAsia="Times New Roman" w:hAnsi="Segoe UI" w:cs="Segoe UI"/>
          <w:b/>
          <w:sz w:val="18"/>
          <w:szCs w:val="18"/>
          <w:lang w:val="de-DE"/>
        </w:rPr>
        <w:t xml:space="preserve">; </w:t>
      </w:r>
    </w:p>
    <w:p w:rsidR="004B4F63" w:rsidRPr="00706B13" w:rsidRDefault="004B4F63" w:rsidP="00ED7039">
      <w:pPr>
        <w:spacing w:after="0"/>
        <w:jc w:val="both"/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b/>
          <w:sz w:val="18"/>
          <w:szCs w:val="18"/>
          <w:lang w:val="de-DE"/>
        </w:rPr>
        <w:t>Chor-Minor Medrese</w:t>
      </w:r>
      <w:r w:rsidRPr="00706B13">
        <w:rPr>
          <w:rFonts w:ascii="Segoe UI" w:hAnsi="Segoe UI" w:cs="Segoe UI"/>
          <w:sz w:val="18"/>
          <w:szCs w:val="18"/>
          <w:lang w:val="de-DE"/>
        </w:rPr>
        <w:t xml:space="preserve"> wurde im indischen Stil gebaut.</w:t>
      </w:r>
    </w:p>
    <w:p w:rsidR="003A5910" w:rsidRPr="00706B13" w:rsidRDefault="003A5910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706B13">
        <w:rPr>
          <w:rFonts w:ascii="Segoe UI" w:hAnsi="Segoe UI" w:cs="Segoe UI"/>
          <w:b/>
          <w:color w:val="C00000"/>
          <w:sz w:val="20"/>
          <w:szCs w:val="20"/>
          <w:lang w:val="de-DE"/>
        </w:rPr>
        <w:t>19</w:t>
      </w:r>
      <w:r w:rsidR="00995B64" w:rsidRPr="00706B13">
        <w:rPr>
          <w:rFonts w:ascii="Segoe UI" w:hAnsi="Segoe UI" w:cs="Segoe UI"/>
          <w:b/>
          <w:color w:val="C00000"/>
          <w:sz w:val="20"/>
          <w:szCs w:val="20"/>
          <w:lang w:val="de-DE"/>
        </w:rPr>
        <w:t>:00-</w:t>
      </w:r>
      <w:r w:rsidRPr="00706B13">
        <w:rPr>
          <w:rFonts w:ascii="Segoe UI" w:hAnsi="Segoe UI" w:cs="Segoe UI"/>
          <w:b/>
          <w:color w:val="C00000"/>
          <w:sz w:val="20"/>
          <w:szCs w:val="20"/>
          <w:lang w:val="de-DE"/>
        </w:rPr>
        <w:t>20</w:t>
      </w:r>
      <w:r w:rsidR="00995B64" w:rsidRPr="00706B13">
        <w:rPr>
          <w:rFonts w:ascii="Segoe UI" w:hAnsi="Segoe UI" w:cs="Segoe UI"/>
          <w:b/>
          <w:color w:val="C00000"/>
          <w:sz w:val="20"/>
          <w:szCs w:val="20"/>
          <w:lang w:val="de-DE"/>
        </w:rPr>
        <w:t>:00</w:t>
      </w:r>
      <w:r w:rsidR="00995B64" w:rsidRPr="00706B13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="00995B64" w:rsidRPr="00706B13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0F0470" w:rsidRPr="00706B13">
        <w:rPr>
          <w:rFonts w:ascii="Segoe UI" w:hAnsi="Segoe UI" w:cs="Segoe UI"/>
          <w:i/>
          <w:sz w:val="20"/>
          <w:szCs w:val="20"/>
          <w:lang w:val="de-DE"/>
        </w:rPr>
        <w:t xml:space="preserve">Abendessen in einem Restaurant oder </w:t>
      </w:r>
      <w:r w:rsidRPr="00706B13">
        <w:rPr>
          <w:rFonts w:ascii="Segoe UI" w:hAnsi="Segoe UI" w:cs="Segoe UI"/>
          <w:i/>
          <w:sz w:val="20"/>
          <w:szCs w:val="20"/>
          <w:lang w:val="de-DE"/>
        </w:rPr>
        <w:t>im Hotel.</w:t>
      </w:r>
      <w:r w:rsidR="000F0470" w:rsidRPr="00706B13">
        <w:rPr>
          <w:rFonts w:ascii="Segoe UI" w:hAnsi="Segoe UI" w:cs="Segoe UI"/>
          <w:i/>
          <w:sz w:val="20"/>
          <w:szCs w:val="20"/>
          <w:lang w:val="de-DE"/>
        </w:rPr>
        <w:t xml:space="preserve"> </w:t>
      </w:r>
      <w:r w:rsidRPr="00706B13">
        <w:rPr>
          <w:rFonts w:ascii="Segoe UI" w:hAnsi="Segoe UI" w:cs="Segoe UI"/>
          <w:sz w:val="20"/>
          <w:szCs w:val="20"/>
          <w:lang w:val="de-DE"/>
        </w:rPr>
        <w:t>Übernachtung im Hotel.</w:t>
      </w:r>
    </w:p>
    <w:p w:rsidR="00024ACD" w:rsidRPr="00024ACD" w:rsidRDefault="00024ACD" w:rsidP="00840F76">
      <w:pPr>
        <w:jc w:val="center"/>
        <w:rPr>
          <w:rFonts w:ascii="Segoe UI" w:hAnsi="Segoe UI" w:cs="Segoe UI"/>
          <w:b/>
          <w:color w:val="0070C0"/>
          <w:sz w:val="6"/>
          <w:szCs w:val="6"/>
          <w:lang w:val="de-DE"/>
        </w:rPr>
      </w:pPr>
    </w:p>
    <w:p w:rsidR="000F0470" w:rsidRPr="003477C7" w:rsidRDefault="006777FD" w:rsidP="00840F76">
      <w:pPr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Tag</w:t>
      </w:r>
      <w:r w:rsidR="003A5910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9</w:t>
      </w:r>
      <w:r w:rsidR="002D2EC4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–</w:t>
      </w:r>
      <w:r w:rsidR="002D2EC4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Buchara-</w:t>
      </w:r>
      <w:proofErr w:type="spellStart"/>
      <w:r w:rsidR="002D2EC4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Chiwa</w:t>
      </w:r>
      <w:proofErr w:type="spellEnd"/>
    </w:p>
    <w:p w:rsidR="002548CA" w:rsidRPr="003477C7" w:rsidRDefault="002548CA" w:rsidP="00147BEA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08:00-09:00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Frühstück im Hotel. </w:t>
      </w:r>
    </w:p>
    <w:p w:rsidR="002548CA" w:rsidRPr="003477C7" w:rsidRDefault="002548CA" w:rsidP="0043060A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09:30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Fahrt auf dem uralten Handelsweg durch die Wüste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>Kisilkum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vorbei an Oasen und roten Sanddünen nach Chiwa, dessen Schönheit von den Händlern und Reisenden des Mittelalters gepriesen wurde. (430km – ca. 7-8 Std.)</w:t>
      </w:r>
    </w:p>
    <w:p w:rsidR="002548CA" w:rsidRPr="003477C7" w:rsidRDefault="002548CA" w:rsidP="00ED7039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>Am späten Nachmittag kommen Sie in die Stadt Chiwa an.</w:t>
      </w:r>
    </w:p>
    <w:p w:rsidR="002548CA" w:rsidRPr="003477C7" w:rsidRDefault="002548CA" w:rsidP="00ED7039">
      <w:pPr>
        <w:spacing w:after="0"/>
        <w:jc w:val="both"/>
        <w:rPr>
          <w:rFonts w:ascii="Segoe UI" w:hAnsi="Segoe UI" w:cs="Segoe UI"/>
          <w:i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19:00-20:00</w:t>
      </w:r>
      <w:r w:rsidR="00CD2964"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i/>
          <w:sz w:val="20"/>
          <w:szCs w:val="20"/>
          <w:lang w:val="de-DE"/>
        </w:rPr>
        <w:t>Abendessen im Hotel.</w:t>
      </w:r>
    </w:p>
    <w:p w:rsidR="002548CA" w:rsidRPr="003477C7" w:rsidRDefault="002548CA" w:rsidP="0043060A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>Übernachtung im Hotel.</w:t>
      </w:r>
    </w:p>
    <w:p w:rsidR="00C1520D" w:rsidRPr="003477C7" w:rsidRDefault="006777FD" w:rsidP="00C1520D">
      <w:pPr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Tag</w:t>
      </w:r>
      <w:r w:rsidR="002548CA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10</w:t>
      </w:r>
      <w:r w:rsidR="002D2EC4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C1520D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–</w:t>
      </w:r>
      <w:r w:rsidR="002D2EC4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proofErr w:type="spellStart"/>
      <w:r w:rsidR="00C1520D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Chiwa</w:t>
      </w:r>
      <w:proofErr w:type="spellEnd"/>
      <w:r w:rsidR="00C1520D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-Urgentsch-Taschkent</w:t>
      </w:r>
    </w:p>
    <w:p w:rsidR="002548CA" w:rsidRPr="003477C7" w:rsidRDefault="00ED7039" w:rsidP="00ED7039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noProof/>
          <w:sz w:val="20"/>
          <w:szCs w:val="20"/>
        </w:rPr>
        <w:drawing>
          <wp:anchor distT="0" distB="0" distL="114300" distR="114300" simplePos="0" relativeHeight="251678208" behindDoc="0" locked="0" layoutInCell="1" allowOverlap="1" wp14:anchorId="4658EFC6" wp14:editId="5CF34D4E">
            <wp:simplePos x="0" y="0"/>
            <wp:positionH relativeFrom="column">
              <wp:posOffset>15240</wp:posOffset>
            </wp:positionH>
            <wp:positionV relativeFrom="paragraph">
              <wp:posOffset>269240</wp:posOffset>
            </wp:positionV>
            <wp:extent cx="2619375" cy="1743075"/>
            <wp:effectExtent l="0" t="0" r="9525" b="9525"/>
            <wp:wrapSquare wrapText="bothSides"/>
            <wp:docPr id="11" name="Рисунок 11" descr="Картинки по запросу фото х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хи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8CA"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08:00-09:00</w:t>
      </w:r>
      <w:r w:rsidR="002548CA"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lang w:val="de-DE"/>
        </w:rPr>
        <w:t>–</w:t>
      </w:r>
      <w:r w:rsidR="002548CA" w:rsidRPr="003477C7">
        <w:rPr>
          <w:rFonts w:ascii="Segoe UI" w:hAnsi="Segoe UI" w:cs="Segoe UI"/>
          <w:sz w:val="20"/>
          <w:szCs w:val="20"/>
          <w:lang w:val="de-DE"/>
        </w:rPr>
        <w:t xml:space="preserve"> Frühstück im Hotel</w:t>
      </w:r>
      <w:proofErr w:type="gramStart"/>
      <w:r w:rsidR="002548CA" w:rsidRPr="003477C7">
        <w:rPr>
          <w:rFonts w:ascii="Segoe UI" w:hAnsi="Segoe UI" w:cs="Segoe UI"/>
          <w:sz w:val="20"/>
          <w:szCs w:val="20"/>
          <w:lang w:val="de-DE"/>
        </w:rPr>
        <w:t xml:space="preserve">. </w:t>
      </w:r>
      <w:r>
        <w:rPr>
          <w:rFonts w:ascii="Segoe UI" w:hAnsi="Segoe UI" w:cs="Segoe UI"/>
          <w:sz w:val="20"/>
          <w:szCs w:val="20"/>
          <w:lang w:val="de-DE"/>
        </w:rPr>
        <w:t xml:space="preserve"> </w:t>
      </w:r>
      <w:proofErr w:type="gramEnd"/>
      <w:r w:rsidR="002548CA" w:rsidRPr="003477C7">
        <w:rPr>
          <w:rFonts w:ascii="Segoe UI" w:hAnsi="Segoe UI" w:cs="Segoe UI"/>
          <w:sz w:val="20"/>
          <w:szCs w:val="20"/>
          <w:lang w:val="de-DE"/>
        </w:rPr>
        <w:t xml:space="preserve">Stadtrundfahrt in </w:t>
      </w:r>
      <w:proofErr w:type="spellStart"/>
      <w:r w:rsidR="002548CA" w:rsidRPr="003477C7">
        <w:rPr>
          <w:rFonts w:ascii="Segoe UI" w:hAnsi="Segoe UI" w:cs="Segoe UI"/>
          <w:sz w:val="20"/>
          <w:szCs w:val="20"/>
          <w:lang w:val="de-DE"/>
        </w:rPr>
        <w:t>Chiwa</w:t>
      </w:r>
      <w:proofErr w:type="spellEnd"/>
      <w:r w:rsidR="002548CA" w:rsidRPr="003477C7">
        <w:rPr>
          <w:rFonts w:ascii="Segoe UI" w:hAnsi="Segoe UI" w:cs="Segoe UI"/>
          <w:sz w:val="20"/>
          <w:szCs w:val="20"/>
          <w:lang w:val="de-DE"/>
        </w:rPr>
        <w:t>:</w:t>
      </w:r>
      <w:r w:rsidR="0043060A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2548CA" w:rsidRPr="003477C7">
        <w:rPr>
          <w:rFonts w:ascii="Segoe UI" w:hAnsi="Segoe UI" w:cs="Segoe UI"/>
          <w:sz w:val="20"/>
          <w:szCs w:val="20"/>
          <w:lang w:val="de-DE"/>
        </w:rPr>
        <w:t xml:space="preserve">Sie unternehmen eine Stadtbesichtigung durch die einst so wichtige Karawanenstadt </w:t>
      </w:r>
      <w:r w:rsidR="000941F9">
        <w:rPr>
          <w:rFonts w:ascii="Segoe UI" w:hAnsi="Segoe UI" w:cs="Segoe UI"/>
          <w:sz w:val="20"/>
          <w:szCs w:val="20"/>
          <w:lang w:val="de-DE"/>
        </w:rPr>
        <w:t>–</w:t>
      </w:r>
      <w:r w:rsidR="002548CA" w:rsidRPr="003477C7">
        <w:rPr>
          <w:rFonts w:ascii="Segoe UI" w:hAnsi="Segoe UI" w:cs="Segoe UI"/>
          <w:sz w:val="20"/>
          <w:szCs w:val="20"/>
          <w:lang w:val="de-DE"/>
        </w:rPr>
        <w:t xml:space="preserve"> </w:t>
      </w:r>
      <w:proofErr w:type="spellStart"/>
      <w:r w:rsidR="002548CA" w:rsidRPr="003477C7">
        <w:rPr>
          <w:rFonts w:ascii="Segoe UI" w:hAnsi="Segoe UI" w:cs="Segoe UI"/>
          <w:sz w:val="20"/>
          <w:szCs w:val="20"/>
          <w:lang w:val="de-DE"/>
        </w:rPr>
        <w:t>Chiwa</w:t>
      </w:r>
      <w:proofErr w:type="spellEnd"/>
      <w:r w:rsidR="002548CA" w:rsidRPr="003477C7">
        <w:rPr>
          <w:rFonts w:ascii="Segoe UI" w:hAnsi="Segoe UI" w:cs="Segoe UI"/>
          <w:sz w:val="20"/>
          <w:szCs w:val="20"/>
          <w:lang w:val="de-DE"/>
        </w:rPr>
        <w:t xml:space="preserve">. Der Rundgang führt Sie zu beeindruckenden Palästen, Moscheen, Mausoleen und Medresen wie: </w:t>
      </w:r>
      <w:r w:rsidR="002548CA" w:rsidRPr="003477C7">
        <w:rPr>
          <w:rFonts w:ascii="Segoe UI" w:hAnsi="Segoe UI" w:cs="Segoe UI"/>
          <w:b/>
          <w:sz w:val="20"/>
          <w:szCs w:val="20"/>
          <w:lang w:val="de-DE"/>
        </w:rPr>
        <w:t>Kalta Minar und Muhammad Amin Chan Medrese, Juma Moschee – Freitagsmoschee</w:t>
      </w:r>
      <w:r w:rsidR="002548CA" w:rsidRPr="003477C7">
        <w:rPr>
          <w:rFonts w:ascii="Segoe UI" w:hAnsi="Segoe UI" w:cs="Segoe UI"/>
          <w:sz w:val="20"/>
          <w:szCs w:val="20"/>
          <w:lang w:val="de-DE"/>
        </w:rPr>
        <w:t xml:space="preserve"> (1788-1789) – erbaut im 10. Jh. restauriert Ende 18. Jh. Die Holzbalkendecke der Halle wird von 213 Säulen getragen,</w:t>
      </w:r>
      <w:r w:rsidR="0021361B" w:rsidRPr="003477C7">
        <w:rPr>
          <w:rFonts w:ascii="Segoe UI" w:hAnsi="Segoe UI" w:cs="Segoe UI"/>
          <w:sz w:val="20"/>
          <w:szCs w:val="20"/>
          <w:lang w:val="de-DE"/>
        </w:rPr>
        <w:t xml:space="preserve"> die z.B. bis 1000 Jahre alt und</w:t>
      </w:r>
      <w:r w:rsidR="002548CA" w:rsidRPr="003477C7">
        <w:rPr>
          <w:rFonts w:ascii="Segoe UI" w:hAnsi="Segoe UI" w:cs="Segoe UI"/>
          <w:sz w:val="20"/>
          <w:szCs w:val="20"/>
          <w:lang w:val="de-DE"/>
        </w:rPr>
        <w:t xml:space="preserve"> mit kunstvollen Schnitzereien</w:t>
      </w:r>
      <w:r w:rsidR="0021361B" w:rsidRPr="003477C7">
        <w:rPr>
          <w:rFonts w:ascii="Segoe UI" w:hAnsi="Segoe UI" w:cs="Segoe UI"/>
          <w:sz w:val="20"/>
          <w:szCs w:val="20"/>
          <w:lang w:val="de-DE"/>
        </w:rPr>
        <w:t xml:space="preserve"> sind</w:t>
      </w:r>
      <w:r w:rsidR="002548CA" w:rsidRPr="003477C7">
        <w:rPr>
          <w:rFonts w:ascii="Segoe UI" w:hAnsi="Segoe UI" w:cs="Segoe UI"/>
          <w:sz w:val="20"/>
          <w:szCs w:val="20"/>
          <w:lang w:val="de-DE"/>
        </w:rPr>
        <w:t xml:space="preserve">; </w:t>
      </w:r>
    </w:p>
    <w:p w:rsidR="002548CA" w:rsidRPr="003477C7" w:rsidRDefault="002548CA" w:rsidP="0043060A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Kunya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</w:t>
      </w:r>
      <w:proofErr w:type="spellStart"/>
      <w:r w:rsidRPr="003477C7">
        <w:rPr>
          <w:rFonts w:ascii="Segoe UI" w:hAnsi="Segoe UI" w:cs="Segoe UI"/>
          <w:b/>
          <w:sz w:val="20"/>
          <w:szCs w:val="20"/>
          <w:lang w:val="de-DE"/>
        </w:rPr>
        <w:t>Ark</w:t>
      </w:r>
      <w:proofErr w:type="spellEnd"/>
      <w:r w:rsidRPr="003477C7">
        <w:rPr>
          <w:rFonts w:ascii="Segoe UI" w:hAnsi="Segoe UI" w:cs="Segoe UI"/>
          <w:b/>
          <w:sz w:val="20"/>
          <w:szCs w:val="20"/>
          <w:lang w:val="de-DE"/>
        </w:rPr>
        <w:t xml:space="preserve"> Zitadelle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– Zitadelle an der westlichen Mauer der Altstadt mit Gebäuden aus dem 17. – 19. Jh. Sie diente als offizielle Residenz des Chans von Chiwa;</w:t>
      </w:r>
    </w:p>
    <w:p w:rsidR="002548CA" w:rsidRPr="003477C7" w:rsidRDefault="002548CA" w:rsidP="0043060A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sz w:val="20"/>
          <w:szCs w:val="20"/>
          <w:lang w:val="de-DE"/>
        </w:rPr>
        <w:t>Tasch Hauli Palast, Islam Chodja Minarett und Medrese, Pachlawan Machmud Komplex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– Pachlawan Machmud (1247-1325) war Arzt und Dichter, aber auch als Ringkämpfer sehr berühmt. Er wird bis heute als Volksheiliger verrührt;</w:t>
      </w:r>
    </w:p>
    <w:p w:rsidR="00710C62" w:rsidRPr="003477C7" w:rsidRDefault="00710C62" w:rsidP="00706B13">
      <w:pPr>
        <w:spacing w:after="0"/>
        <w:jc w:val="both"/>
        <w:rPr>
          <w:rFonts w:ascii="Segoe UI" w:hAnsi="Segoe UI" w:cs="Segoe UI"/>
          <w:b/>
          <w:i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highlight w:val="yellow"/>
          <w:lang w:val="de-DE"/>
        </w:rPr>
        <w:t>18:00-</w:t>
      </w:r>
      <w:r w:rsidR="00DA3CFB" w:rsidRPr="003477C7">
        <w:rPr>
          <w:rFonts w:ascii="Segoe UI" w:hAnsi="Segoe UI" w:cs="Segoe UI"/>
          <w:b/>
          <w:color w:val="C00000"/>
          <w:sz w:val="20"/>
          <w:szCs w:val="20"/>
          <w:highlight w:val="yellow"/>
          <w:lang w:val="de-DE"/>
        </w:rPr>
        <w:t>19</w:t>
      </w:r>
      <w:r w:rsidRPr="003477C7">
        <w:rPr>
          <w:rFonts w:ascii="Segoe UI" w:hAnsi="Segoe UI" w:cs="Segoe UI"/>
          <w:b/>
          <w:color w:val="C00000"/>
          <w:sz w:val="20"/>
          <w:szCs w:val="20"/>
          <w:highlight w:val="yellow"/>
          <w:lang w:val="de-DE"/>
        </w:rPr>
        <w:t>:00</w:t>
      </w:r>
      <w:r w:rsidRPr="003477C7">
        <w:rPr>
          <w:rFonts w:ascii="Segoe UI" w:hAnsi="Segoe UI" w:cs="Segoe UI"/>
          <w:b/>
          <w:sz w:val="20"/>
          <w:szCs w:val="20"/>
          <w:highlight w:val="yellow"/>
          <w:lang w:val="de-DE"/>
        </w:rPr>
        <w:t xml:space="preserve"> </w:t>
      </w:r>
      <w:r w:rsidR="000941F9">
        <w:rPr>
          <w:rFonts w:ascii="Segoe UI" w:hAnsi="Segoe UI" w:cs="Segoe UI"/>
          <w:b/>
          <w:sz w:val="20"/>
          <w:szCs w:val="20"/>
          <w:highlight w:val="yellow"/>
          <w:lang w:val="de-DE"/>
        </w:rPr>
        <w:t>–</w:t>
      </w:r>
      <w:r w:rsidRPr="003477C7">
        <w:rPr>
          <w:rFonts w:ascii="Segoe UI" w:hAnsi="Segoe UI" w:cs="Segoe UI"/>
          <w:b/>
          <w:sz w:val="20"/>
          <w:szCs w:val="20"/>
          <w:highlight w:val="yellow"/>
          <w:lang w:val="de-DE"/>
        </w:rPr>
        <w:t xml:space="preserve"> </w:t>
      </w:r>
      <w:r w:rsidRPr="003477C7">
        <w:rPr>
          <w:rFonts w:ascii="Segoe UI" w:hAnsi="Segoe UI" w:cs="Segoe UI"/>
          <w:b/>
          <w:i/>
          <w:sz w:val="20"/>
          <w:szCs w:val="20"/>
          <w:highlight w:val="yellow"/>
          <w:lang w:val="de-DE"/>
        </w:rPr>
        <w:t>Abschiedsabendessen mit Folkloreschau im Restaurant „</w:t>
      </w:r>
      <w:proofErr w:type="spellStart"/>
      <w:r w:rsidR="00DA3CFB" w:rsidRPr="003477C7">
        <w:rPr>
          <w:rFonts w:ascii="Segoe UI" w:hAnsi="Segoe UI" w:cs="Segoe UI"/>
          <w:b/>
          <w:i/>
          <w:sz w:val="20"/>
          <w:szCs w:val="20"/>
          <w:highlight w:val="yellow"/>
          <w:lang w:val="de-DE"/>
        </w:rPr>
        <w:t>Jassavul</w:t>
      </w:r>
      <w:proofErr w:type="spellEnd"/>
      <w:r w:rsidR="00DA3CFB" w:rsidRPr="003477C7">
        <w:rPr>
          <w:rFonts w:ascii="Segoe UI" w:hAnsi="Segoe UI" w:cs="Segoe UI"/>
          <w:b/>
          <w:i/>
          <w:sz w:val="20"/>
          <w:szCs w:val="20"/>
          <w:highlight w:val="yellow"/>
          <w:lang w:val="de-DE"/>
        </w:rPr>
        <w:t xml:space="preserve"> </w:t>
      </w:r>
      <w:proofErr w:type="spellStart"/>
      <w:r w:rsidR="00DA3CFB" w:rsidRPr="003477C7">
        <w:rPr>
          <w:rFonts w:ascii="Segoe UI" w:hAnsi="Segoe UI" w:cs="Segoe UI"/>
          <w:b/>
          <w:i/>
          <w:sz w:val="20"/>
          <w:szCs w:val="20"/>
          <w:highlight w:val="yellow"/>
          <w:lang w:val="de-DE"/>
        </w:rPr>
        <w:t>Baschi</w:t>
      </w:r>
      <w:proofErr w:type="spellEnd"/>
      <w:r w:rsidRPr="003477C7">
        <w:rPr>
          <w:rFonts w:ascii="Segoe UI" w:hAnsi="Segoe UI" w:cs="Segoe UI"/>
          <w:b/>
          <w:i/>
          <w:sz w:val="20"/>
          <w:szCs w:val="20"/>
          <w:highlight w:val="yellow"/>
          <w:lang w:val="de-DE"/>
        </w:rPr>
        <w:t xml:space="preserve">“.  </w:t>
      </w:r>
    </w:p>
    <w:p w:rsidR="00DA3CFB" w:rsidRPr="003477C7" w:rsidRDefault="00DA3CFB" w:rsidP="00706B13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19:00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 Transfer von </w:t>
      </w:r>
      <w:proofErr w:type="spellStart"/>
      <w:r w:rsidRPr="003477C7">
        <w:rPr>
          <w:rFonts w:ascii="Segoe UI" w:hAnsi="Segoe UI" w:cs="Segoe UI"/>
          <w:sz w:val="20"/>
          <w:szCs w:val="20"/>
          <w:lang w:val="de-DE"/>
        </w:rPr>
        <w:t>Chiwa</w:t>
      </w:r>
      <w:proofErr w:type="spellEnd"/>
      <w:r w:rsidRPr="003477C7">
        <w:rPr>
          <w:rFonts w:ascii="Segoe UI" w:hAnsi="Segoe UI" w:cs="Segoe UI"/>
          <w:sz w:val="20"/>
          <w:szCs w:val="20"/>
          <w:lang w:val="de-DE"/>
        </w:rPr>
        <w:t xml:space="preserve"> zum lokalen Flughafen in Urgentsch. </w:t>
      </w:r>
    </w:p>
    <w:p w:rsidR="00DA3CFB" w:rsidRPr="003477C7" w:rsidRDefault="00DA3CFB" w:rsidP="00706B13">
      <w:pPr>
        <w:spacing w:after="0"/>
        <w:jc w:val="both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lastRenderedPageBreak/>
        <w:t xml:space="preserve">20:45  - </w:t>
      </w:r>
      <w:r w:rsidRPr="003477C7">
        <w:rPr>
          <w:rFonts w:ascii="Segoe UI" w:hAnsi="Segoe UI" w:cs="Segoe UI"/>
          <w:sz w:val="20"/>
          <w:szCs w:val="20"/>
          <w:lang w:val="de-DE"/>
        </w:rPr>
        <w:t xml:space="preserve">Flug nach Taschkent mit HY-062 </w:t>
      </w:r>
    </w:p>
    <w:p w:rsidR="00DA3CFB" w:rsidRPr="003477C7" w:rsidRDefault="00DA3CFB" w:rsidP="00706B13">
      <w:pPr>
        <w:spacing w:after="0"/>
        <w:jc w:val="both"/>
        <w:rPr>
          <w:rFonts w:ascii="Segoe UI" w:hAnsi="Segoe UI" w:cs="Segoe UI"/>
          <w:color w:val="C0000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C00000"/>
          <w:sz w:val="20"/>
          <w:szCs w:val="20"/>
          <w:lang w:val="de-DE"/>
        </w:rPr>
        <w:t>22:15</w:t>
      </w:r>
      <w:r w:rsidRPr="003477C7">
        <w:rPr>
          <w:rFonts w:ascii="Segoe UI" w:hAnsi="Segoe UI" w:cs="Segoe UI"/>
          <w:color w:val="C00000"/>
          <w:sz w:val="20"/>
          <w:szCs w:val="20"/>
          <w:lang w:val="de-DE"/>
        </w:rPr>
        <w:t xml:space="preserve"> </w:t>
      </w:r>
      <w:r w:rsidRPr="003477C7">
        <w:rPr>
          <w:rFonts w:ascii="Segoe UI" w:hAnsi="Segoe UI" w:cs="Segoe UI"/>
          <w:sz w:val="20"/>
          <w:szCs w:val="20"/>
          <w:lang w:val="de-DE"/>
        </w:rPr>
        <w:t>– Ankunft in Taschkent. Transfer zum Hotel. Check-in.</w:t>
      </w:r>
    </w:p>
    <w:p w:rsidR="000941F9" w:rsidRDefault="000941F9" w:rsidP="007E176F">
      <w:pPr>
        <w:spacing w:after="0"/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</w:p>
    <w:p w:rsidR="002548CA" w:rsidRDefault="002548CA" w:rsidP="007E176F">
      <w:pPr>
        <w:spacing w:after="0"/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Tag </w:t>
      </w:r>
      <w:r w:rsidR="00675DC5"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1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1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</w:t>
      </w:r>
      <w:r w:rsidR="000941F9">
        <w:rPr>
          <w:rFonts w:ascii="Segoe UI" w:hAnsi="Segoe UI" w:cs="Segoe UI"/>
          <w:b/>
          <w:color w:val="0070C0"/>
          <w:sz w:val="20"/>
          <w:szCs w:val="20"/>
          <w:lang w:val="de-DE"/>
        </w:rPr>
        <w:t>–</w:t>
      </w: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 xml:space="preserve"> Taschkent</w:t>
      </w:r>
    </w:p>
    <w:p w:rsidR="000941F9" w:rsidRPr="003477C7" w:rsidRDefault="000941F9" w:rsidP="007E176F">
      <w:pPr>
        <w:spacing w:after="0"/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</w:p>
    <w:p w:rsidR="002548CA" w:rsidRPr="003477C7" w:rsidRDefault="002548CA" w:rsidP="007E176F">
      <w:pPr>
        <w:spacing w:after="0"/>
        <w:rPr>
          <w:rFonts w:ascii="Segoe UI" w:hAnsi="Segoe UI" w:cs="Segoe UI"/>
          <w:sz w:val="20"/>
          <w:szCs w:val="20"/>
          <w:lang w:val="de-DE"/>
        </w:rPr>
      </w:pPr>
      <w:r w:rsidRPr="003477C7">
        <w:rPr>
          <w:rFonts w:ascii="Segoe UI" w:hAnsi="Segoe UI" w:cs="Segoe UI"/>
          <w:sz w:val="20"/>
          <w:szCs w:val="20"/>
          <w:lang w:val="de-DE"/>
        </w:rPr>
        <w:t>Frühstück. Transfer zum Flughafen. Heimflug.</w:t>
      </w:r>
    </w:p>
    <w:p w:rsidR="0043060A" w:rsidRPr="0043060A" w:rsidRDefault="0043060A" w:rsidP="0082114F">
      <w:pPr>
        <w:jc w:val="center"/>
        <w:rPr>
          <w:rFonts w:ascii="Segoe UI" w:hAnsi="Segoe UI" w:cs="Segoe UI"/>
          <w:b/>
          <w:color w:val="0070C0"/>
          <w:sz w:val="6"/>
          <w:szCs w:val="6"/>
          <w:lang w:val="de-DE"/>
        </w:rPr>
      </w:pPr>
    </w:p>
    <w:p w:rsidR="000941F9" w:rsidRDefault="000941F9" w:rsidP="00ED7039">
      <w:pPr>
        <w:spacing w:after="0"/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</w:p>
    <w:p w:rsidR="00151812" w:rsidRPr="003477C7" w:rsidRDefault="0082114F" w:rsidP="00ED7039">
      <w:pPr>
        <w:spacing w:after="0"/>
        <w:jc w:val="center"/>
        <w:rPr>
          <w:rFonts w:ascii="Segoe UI" w:hAnsi="Segoe UI" w:cs="Segoe UI"/>
          <w:b/>
          <w:color w:val="0070C0"/>
          <w:sz w:val="20"/>
          <w:szCs w:val="20"/>
          <w:lang w:val="de-DE"/>
        </w:rPr>
      </w:pPr>
      <w:r w:rsidRPr="003477C7">
        <w:rPr>
          <w:rFonts w:ascii="Segoe UI" w:hAnsi="Segoe UI" w:cs="Segoe UI"/>
          <w:b/>
          <w:color w:val="0070C0"/>
          <w:sz w:val="20"/>
          <w:szCs w:val="20"/>
          <w:lang w:val="de-DE"/>
        </w:rPr>
        <w:t>Ende des Programms / Ende der Leistungen</w:t>
      </w:r>
    </w:p>
    <w:p w:rsidR="00840F76" w:rsidRPr="002A4862" w:rsidRDefault="001F3E11" w:rsidP="00ED7039">
      <w:pPr>
        <w:spacing w:after="0"/>
        <w:rPr>
          <w:rFonts w:ascii="Segoe UI" w:eastAsia="Times New Roman" w:hAnsi="Segoe UI" w:cs="Segoe UI"/>
          <w:b/>
          <w:color w:val="FF0000"/>
          <w:lang w:val="de-DE"/>
        </w:rPr>
      </w:pPr>
      <w:r>
        <w:rPr>
          <w:rFonts w:ascii="Segoe UI" w:hAnsi="Segoe UI" w:cs="Segoe UI"/>
          <w:b/>
          <w:lang w:val="de-DE"/>
        </w:rPr>
        <w:pict>
          <v:rect id="_x0000_i1026" style="width:0;height:1.5pt" o:hralign="center" o:hrstd="t" o:hr="t" fillcolor="#a0a0a0" stroked="f"/>
        </w:pict>
      </w:r>
    </w:p>
    <w:p w:rsidR="000941F9" w:rsidRDefault="000941F9" w:rsidP="00706B13">
      <w:pPr>
        <w:spacing w:after="0"/>
        <w:rPr>
          <w:rFonts w:ascii="Segoe UI" w:eastAsia="Times New Roman" w:hAnsi="Segoe UI" w:cs="Segoe UI"/>
          <w:b/>
          <w:color w:val="C00000"/>
          <w:sz w:val="20"/>
          <w:szCs w:val="20"/>
          <w:lang w:val="de-DE"/>
        </w:rPr>
      </w:pPr>
    </w:p>
    <w:p w:rsidR="00F425EB" w:rsidRDefault="00147BEA" w:rsidP="00706B13">
      <w:pPr>
        <w:spacing w:after="0"/>
        <w:rPr>
          <w:rFonts w:ascii="Segoe UI" w:eastAsia="Times New Roman" w:hAnsi="Segoe UI" w:cs="Segoe UI"/>
          <w:b/>
          <w:color w:val="C00000"/>
          <w:sz w:val="20"/>
          <w:szCs w:val="20"/>
          <w:lang w:val="de-DE"/>
        </w:rPr>
      </w:pPr>
      <w:r w:rsidRPr="00706B13">
        <w:rPr>
          <w:rFonts w:ascii="Segoe UI" w:eastAsia="Times New Roman" w:hAnsi="Segoe UI" w:cs="Segoe UI"/>
          <w:b/>
          <w:color w:val="C00000"/>
          <w:sz w:val="20"/>
          <w:szCs w:val="20"/>
          <w:lang w:val="de-DE"/>
        </w:rPr>
        <w:t>REISEPREIS IN USD:</w:t>
      </w:r>
    </w:p>
    <w:p w:rsidR="000941F9" w:rsidRDefault="000941F9" w:rsidP="00706B13">
      <w:pPr>
        <w:spacing w:after="0"/>
        <w:rPr>
          <w:rFonts w:ascii="Segoe UI" w:eastAsia="Times New Roman" w:hAnsi="Segoe UI" w:cs="Segoe UI"/>
          <w:b/>
          <w:color w:val="C00000"/>
          <w:sz w:val="20"/>
          <w:szCs w:val="20"/>
          <w:lang w:val="de-DE"/>
        </w:rPr>
      </w:pPr>
    </w:p>
    <w:p w:rsidR="0043060A" w:rsidRPr="007E176F" w:rsidRDefault="0043060A" w:rsidP="00706B13">
      <w:pPr>
        <w:spacing w:after="0"/>
        <w:rPr>
          <w:rFonts w:ascii="Segoe UI" w:eastAsia="Times New Roman" w:hAnsi="Segoe UI" w:cs="Segoe UI"/>
          <w:b/>
          <w:color w:val="C00000"/>
          <w:sz w:val="6"/>
          <w:szCs w:val="6"/>
          <w:lang w:val="de-DE"/>
        </w:rPr>
      </w:pPr>
    </w:p>
    <w:tbl>
      <w:tblPr>
        <w:tblStyle w:val="ab"/>
        <w:tblW w:w="9085" w:type="dxa"/>
        <w:tblLook w:val="04A0" w:firstRow="1" w:lastRow="0" w:firstColumn="1" w:lastColumn="0" w:noHBand="0" w:noVBand="1"/>
      </w:tblPr>
      <w:tblGrid>
        <w:gridCol w:w="1816"/>
        <w:gridCol w:w="4310"/>
        <w:gridCol w:w="2959"/>
      </w:tblGrid>
      <w:tr w:rsidR="00147BEA" w:rsidRPr="00266B8E" w:rsidTr="00ED7039">
        <w:trPr>
          <w:trHeight w:val="291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47BEA" w:rsidRPr="00706B13" w:rsidRDefault="00147BEA" w:rsidP="00706B13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706B13"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:lang w:val="en-US"/>
              </w:rPr>
              <w:t>FIT</w:t>
            </w:r>
          </w:p>
        </w:tc>
        <w:tc>
          <w:tcPr>
            <w:tcW w:w="7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47BEA" w:rsidRPr="00706B13" w:rsidRDefault="00147BEA" w:rsidP="00706B1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706B13">
              <w:rPr>
                <w:rFonts w:ascii="Verdana" w:eastAsia="Times New Roman" w:hAnsi="Verdana" w:cs="Arial"/>
                <w:b/>
                <w:i/>
                <w:color w:val="FFFFFF" w:themeColor="background1"/>
                <w:sz w:val="18"/>
                <w:szCs w:val="18"/>
                <w:lang w:val="de-DE"/>
              </w:rPr>
              <w:t>Reisepreis in USD pro Person</w:t>
            </w:r>
          </w:p>
        </w:tc>
      </w:tr>
      <w:tr w:rsidR="00147BEA" w:rsidRPr="00253A78" w:rsidTr="00ED7039">
        <w:trPr>
          <w:trHeight w:val="396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B40406">
            <w:pPr>
              <w:jc w:val="center"/>
              <w:rPr>
                <w:rFonts w:ascii="Verdana" w:hAnsi="Verdana"/>
                <w:b/>
                <w:i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i/>
                <w:color w:val="002060"/>
                <w:sz w:val="18"/>
                <w:szCs w:val="18"/>
                <w:lang w:val="de-DE"/>
              </w:rPr>
              <w:t>6 PAX</w:t>
            </w:r>
          </w:p>
        </w:tc>
        <w:tc>
          <w:tcPr>
            <w:tcW w:w="4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0941F9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$</w:t>
            </w:r>
            <w:r w:rsidR="000941F9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954</w:t>
            </w:r>
          </w:p>
        </w:tc>
        <w:tc>
          <w:tcPr>
            <w:tcW w:w="29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66B8E" w:rsidRPr="00706B13" w:rsidRDefault="00266B8E" w:rsidP="00266B8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Einzelzimmerzuschlag</w:t>
            </w:r>
          </w:p>
          <w:p w:rsidR="00266B8E" w:rsidRDefault="00266B8E" w:rsidP="00266B8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</w:p>
          <w:p w:rsidR="00147BEA" w:rsidRPr="00253A78" w:rsidRDefault="00266B8E" w:rsidP="000941F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+ $</w:t>
            </w:r>
            <w:r w:rsidR="000941F9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86</w:t>
            </w:r>
          </w:p>
        </w:tc>
      </w:tr>
      <w:tr w:rsidR="00147BEA" w:rsidRPr="00253A78" w:rsidTr="00ED7039">
        <w:trPr>
          <w:trHeight w:val="332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B40406">
            <w:pPr>
              <w:jc w:val="center"/>
              <w:rPr>
                <w:rFonts w:ascii="Verdana" w:hAnsi="Verdana"/>
                <w:b/>
                <w:i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i/>
                <w:color w:val="002060"/>
                <w:sz w:val="18"/>
                <w:szCs w:val="18"/>
                <w:lang w:val="de-DE"/>
              </w:rPr>
              <w:t>7 PAX</w:t>
            </w:r>
          </w:p>
        </w:tc>
        <w:tc>
          <w:tcPr>
            <w:tcW w:w="4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0941F9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$</w:t>
            </w:r>
            <w:r w:rsidR="000941F9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929</w:t>
            </w:r>
          </w:p>
        </w:tc>
        <w:tc>
          <w:tcPr>
            <w:tcW w:w="2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253A78" w:rsidRDefault="00147BEA" w:rsidP="00B4040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47BEA" w:rsidRPr="00253A78" w:rsidTr="00ED7039">
        <w:trPr>
          <w:trHeight w:val="397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B40406">
            <w:pPr>
              <w:jc w:val="center"/>
              <w:rPr>
                <w:rFonts w:ascii="Verdana" w:hAnsi="Verdana"/>
                <w:b/>
                <w:i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i/>
                <w:color w:val="002060"/>
                <w:sz w:val="18"/>
                <w:szCs w:val="18"/>
                <w:lang w:val="de-DE"/>
              </w:rPr>
              <w:t>8 PAX</w:t>
            </w:r>
          </w:p>
        </w:tc>
        <w:tc>
          <w:tcPr>
            <w:tcW w:w="4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E10715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$</w:t>
            </w:r>
            <w:r w:rsidR="00E10715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918</w:t>
            </w: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9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253A78" w:rsidRDefault="00147BEA" w:rsidP="00B4040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de-DE"/>
              </w:rPr>
            </w:pPr>
          </w:p>
        </w:tc>
      </w:tr>
      <w:tr w:rsidR="00147BEA" w:rsidRPr="00253A78" w:rsidTr="00ED7039">
        <w:trPr>
          <w:trHeight w:val="333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B40406">
            <w:pPr>
              <w:jc w:val="center"/>
              <w:rPr>
                <w:rFonts w:ascii="Verdana" w:hAnsi="Verdana"/>
                <w:b/>
                <w:i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i/>
                <w:color w:val="002060"/>
                <w:sz w:val="18"/>
                <w:szCs w:val="18"/>
                <w:lang w:val="de-DE"/>
              </w:rPr>
              <w:t>9 PAX</w:t>
            </w:r>
          </w:p>
        </w:tc>
        <w:tc>
          <w:tcPr>
            <w:tcW w:w="4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E10715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$</w:t>
            </w:r>
            <w:r w:rsidR="00E10715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906</w:t>
            </w:r>
          </w:p>
        </w:tc>
        <w:tc>
          <w:tcPr>
            <w:tcW w:w="2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253A78" w:rsidRDefault="00147BEA" w:rsidP="00B4040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de-DE"/>
              </w:rPr>
            </w:pPr>
          </w:p>
        </w:tc>
      </w:tr>
    </w:tbl>
    <w:p w:rsidR="00147BEA" w:rsidRPr="00706B13" w:rsidRDefault="00147BEA" w:rsidP="00147BEA">
      <w:pPr>
        <w:rPr>
          <w:rFonts w:ascii="Verdana" w:eastAsia="Times New Roman" w:hAnsi="Verdana" w:cs="Arial"/>
          <w:b/>
          <w:color w:val="C00000"/>
          <w:sz w:val="10"/>
          <w:szCs w:val="10"/>
          <w:lang w:val="de-DE"/>
        </w:rPr>
      </w:pPr>
    </w:p>
    <w:tbl>
      <w:tblPr>
        <w:tblStyle w:val="ab"/>
        <w:tblW w:w="9099" w:type="dxa"/>
        <w:tblLook w:val="04A0" w:firstRow="1" w:lastRow="0" w:firstColumn="1" w:lastColumn="0" w:noHBand="0" w:noVBand="1"/>
      </w:tblPr>
      <w:tblGrid>
        <w:gridCol w:w="1829"/>
        <w:gridCol w:w="4369"/>
        <w:gridCol w:w="2901"/>
      </w:tblGrid>
      <w:tr w:rsidR="00147BEA" w:rsidRPr="00266B8E" w:rsidTr="00B40406">
        <w:trPr>
          <w:trHeight w:val="437"/>
        </w:trPr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47BEA" w:rsidRPr="00706B13" w:rsidRDefault="00147BEA" w:rsidP="00B40406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:lang w:val="de-DE"/>
              </w:rPr>
              <w:t>GIT</w:t>
            </w:r>
          </w:p>
        </w:tc>
        <w:tc>
          <w:tcPr>
            <w:tcW w:w="7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47BEA" w:rsidRPr="00706B13" w:rsidRDefault="00147BEA" w:rsidP="00B40406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706B13">
              <w:rPr>
                <w:rFonts w:ascii="Verdana" w:eastAsia="Times New Roman" w:hAnsi="Verdana" w:cs="Arial"/>
                <w:b/>
                <w:i/>
                <w:color w:val="FFFFFF" w:themeColor="background1"/>
                <w:sz w:val="18"/>
                <w:szCs w:val="18"/>
                <w:lang w:val="de-DE"/>
              </w:rPr>
              <w:t>Reisepreis in USD pro Person</w:t>
            </w:r>
          </w:p>
        </w:tc>
      </w:tr>
      <w:tr w:rsidR="00147BEA" w:rsidRPr="00253A78" w:rsidTr="00ED7039">
        <w:trPr>
          <w:trHeight w:val="324"/>
        </w:trPr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B40406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10-15</w:t>
            </w:r>
          </w:p>
        </w:tc>
        <w:tc>
          <w:tcPr>
            <w:tcW w:w="4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7BEA" w:rsidRPr="00706B13" w:rsidRDefault="00147BEA" w:rsidP="00E10715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$</w:t>
            </w:r>
            <w:r w:rsidR="00E10715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884</w:t>
            </w:r>
          </w:p>
        </w:tc>
        <w:tc>
          <w:tcPr>
            <w:tcW w:w="2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06B13" w:rsidRPr="00706B13" w:rsidRDefault="00706B13" w:rsidP="00706B13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Einzelzimmerzuschlag</w:t>
            </w:r>
          </w:p>
          <w:p w:rsidR="00706B13" w:rsidRDefault="00706B13" w:rsidP="00C93CBF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</w:p>
          <w:p w:rsidR="00147BEA" w:rsidRDefault="00147BEA" w:rsidP="00C93CBF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  <w:r w:rsidRPr="00706B13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+ $</w:t>
            </w:r>
            <w:r w:rsidR="000941F9"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  <w:t>86</w:t>
            </w:r>
          </w:p>
          <w:p w:rsidR="000941F9" w:rsidRPr="00706B13" w:rsidRDefault="000941F9" w:rsidP="00C93CBF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  <w:lang w:val="de-DE"/>
              </w:rPr>
            </w:pPr>
          </w:p>
        </w:tc>
      </w:tr>
    </w:tbl>
    <w:p w:rsidR="00147BEA" w:rsidRDefault="00147BEA" w:rsidP="00147BEA">
      <w:pPr>
        <w:rPr>
          <w:rFonts w:ascii="Verdana" w:hAnsi="Verdana"/>
          <w:sz w:val="10"/>
          <w:szCs w:val="10"/>
          <w:lang w:val="de-D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024"/>
      </w:tblGrid>
      <w:tr w:rsidR="002275C0" w:rsidRPr="005D1FE6" w:rsidTr="00032F96">
        <w:trPr>
          <w:trHeight w:val="414"/>
        </w:trPr>
        <w:tc>
          <w:tcPr>
            <w:tcW w:w="91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  <w:lang w:val="de-DE"/>
              </w:rPr>
            </w:pPr>
            <w:r w:rsidRPr="005D1FE6"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  <w:lang w:val="de-DE"/>
              </w:rPr>
              <w:t>Unterkunft – DBL/TWN + Frühstück</w:t>
            </w:r>
          </w:p>
        </w:tc>
      </w:tr>
      <w:tr w:rsidR="002275C0" w:rsidRPr="005D1FE6" w:rsidTr="00032F96">
        <w:trPr>
          <w:trHeight w:val="378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5D1FE6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  <w:lang w:val="de-DE"/>
              </w:rPr>
              <w:t>Stadt</w:t>
            </w:r>
          </w:p>
        </w:tc>
        <w:tc>
          <w:tcPr>
            <w:tcW w:w="7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5D1FE6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  <w:lang w:val="de-DE"/>
              </w:rPr>
              <w:t>Hotels</w:t>
            </w:r>
          </w:p>
        </w:tc>
      </w:tr>
      <w:tr w:rsidR="002275C0" w:rsidRPr="005D1FE6" w:rsidTr="00032F96">
        <w:trPr>
          <w:trHeight w:val="38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de-DE"/>
              </w:rPr>
            </w:pP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de-DE"/>
              </w:rPr>
              <w:t>Taschkent</w:t>
            </w:r>
          </w:p>
        </w:tc>
        <w:tc>
          <w:tcPr>
            <w:tcW w:w="7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</w:pP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„</w:t>
            </w:r>
            <w:proofErr w:type="spellStart"/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Shodlik</w:t>
            </w:r>
            <w:proofErr w:type="spellEnd"/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 xml:space="preserve"> Palace“, “Uzbekistan” **** </w:t>
            </w:r>
          </w:p>
        </w:tc>
      </w:tr>
      <w:tr w:rsidR="002275C0" w:rsidRPr="005D1FE6" w:rsidTr="00032F96">
        <w:trPr>
          <w:trHeight w:val="391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de-DE"/>
              </w:rPr>
            </w:pP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de-DE"/>
              </w:rPr>
              <w:t>Samarkand</w:t>
            </w:r>
          </w:p>
        </w:tc>
        <w:tc>
          <w:tcPr>
            <w:tcW w:w="7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</w:pP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 xml:space="preserve"> “</w:t>
            </w:r>
            <w:proofErr w:type="spellStart"/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Emirkhan</w:t>
            </w:r>
            <w:proofErr w:type="spellEnd"/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”***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*</w:t>
            </w: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, “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Grand Samarkand Superior</w:t>
            </w: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”***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*</w:t>
            </w:r>
          </w:p>
        </w:tc>
      </w:tr>
      <w:tr w:rsidR="002275C0" w:rsidRPr="005D1FE6" w:rsidTr="00032F96">
        <w:trPr>
          <w:trHeight w:val="369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de-DE"/>
              </w:rPr>
            </w:pP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de-DE"/>
              </w:rPr>
              <w:t>Buchara</w:t>
            </w:r>
          </w:p>
        </w:tc>
        <w:tc>
          <w:tcPr>
            <w:tcW w:w="7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it-IT"/>
              </w:rPr>
            </w:pP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“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Asia Bukhara</w:t>
            </w: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”***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*</w:t>
            </w: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,</w:t>
            </w: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it-IT"/>
              </w:rPr>
              <w:t xml:space="preserve"> “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it-IT"/>
              </w:rPr>
              <w:t>Omar Khayyam</w:t>
            </w: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it-IT"/>
              </w:rPr>
              <w:t>”***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it-IT"/>
              </w:rPr>
              <w:t>*</w:t>
            </w: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</w:tr>
      <w:tr w:rsidR="002275C0" w:rsidRPr="005D1FE6" w:rsidTr="00032F96">
        <w:trPr>
          <w:trHeight w:val="37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de-DE"/>
              </w:rPr>
            </w:pPr>
            <w:proofErr w:type="spellStart"/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de-DE"/>
              </w:rPr>
              <w:t>Chiwa</w:t>
            </w:r>
            <w:proofErr w:type="spellEnd"/>
          </w:p>
        </w:tc>
        <w:tc>
          <w:tcPr>
            <w:tcW w:w="7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275C0" w:rsidRPr="005D1FE6" w:rsidRDefault="002275C0" w:rsidP="00032F96">
            <w:pPr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 xml:space="preserve">“Asia </w:t>
            </w:r>
            <w:proofErr w:type="spellStart"/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>Khiva</w:t>
            </w:r>
            <w:proofErr w:type="spellEnd"/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 xml:space="preserve">”****, </w:t>
            </w:r>
            <w:r w:rsidRPr="005D1FE6">
              <w:rPr>
                <w:rFonts w:ascii="Segoe UI" w:hAnsi="Segoe UI" w:cs="Segoe UI"/>
                <w:b/>
                <w:color w:val="002060"/>
                <w:sz w:val="18"/>
                <w:szCs w:val="18"/>
                <w:lang w:val="en-US"/>
              </w:rPr>
              <w:t xml:space="preserve">“Orient Star”***+ </w:t>
            </w:r>
          </w:p>
        </w:tc>
      </w:tr>
    </w:tbl>
    <w:p w:rsidR="000941F9" w:rsidRDefault="000941F9" w:rsidP="00147BEA">
      <w:pPr>
        <w:rPr>
          <w:rFonts w:ascii="Verdana" w:hAnsi="Verdana"/>
          <w:sz w:val="10"/>
          <w:szCs w:val="10"/>
          <w:lang w:val="de-DE"/>
        </w:rPr>
      </w:pPr>
    </w:p>
    <w:p w:rsidR="007559B7" w:rsidRDefault="007559B7" w:rsidP="00706B13">
      <w:pPr>
        <w:spacing w:after="0"/>
        <w:rPr>
          <w:rFonts w:ascii="Segoe UI" w:hAnsi="Segoe UI" w:cs="Segoe UI"/>
          <w:b/>
          <w:color w:val="C00000"/>
          <w:sz w:val="18"/>
          <w:szCs w:val="18"/>
          <w:lang w:val="de-DE"/>
        </w:rPr>
      </w:pPr>
      <w:r w:rsidRPr="00706B13">
        <w:rPr>
          <w:rFonts w:ascii="Segoe UI" w:hAnsi="Segoe UI" w:cs="Segoe UI"/>
          <w:b/>
          <w:color w:val="C00000"/>
          <w:sz w:val="18"/>
          <w:szCs w:val="18"/>
          <w:lang w:val="de-DE"/>
        </w:rPr>
        <w:t>IM REISEPREIS INKLUDIERT:</w:t>
      </w:r>
    </w:p>
    <w:p w:rsidR="002275C0" w:rsidRPr="00706B13" w:rsidRDefault="002275C0" w:rsidP="00706B13">
      <w:pPr>
        <w:spacing w:after="0"/>
        <w:rPr>
          <w:rFonts w:ascii="Segoe UI" w:hAnsi="Segoe UI" w:cs="Segoe UI"/>
          <w:color w:val="C00000"/>
          <w:sz w:val="18"/>
          <w:szCs w:val="18"/>
          <w:lang w:val="de-DE"/>
        </w:rPr>
      </w:pPr>
    </w:p>
    <w:p w:rsidR="007559B7" w:rsidRPr="00706B13" w:rsidRDefault="007559B7" w:rsidP="00706B13">
      <w:pPr>
        <w:pStyle w:val="a3"/>
        <w:numPr>
          <w:ilvl w:val="0"/>
          <w:numId w:val="11"/>
        </w:numPr>
        <w:spacing w:after="0"/>
        <w:ind w:left="709" w:hanging="349"/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Unterkunft in den angegebenen Hotels im DZ mit Du/WC oder Bad/WC;</w:t>
      </w:r>
    </w:p>
    <w:p w:rsidR="007559B7" w:rsidRPr="00706B13" w:rsidRDefault="007559B7" w:rsidP="007559B7">
      <w:pPr>
        <w:pStyle w:val="a3"/>
        <w:numPr>
          <w:ilvl w:val="0"/>
          <w:numId w:val="11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Alle Transfers und Ausf</w:t>
      </w:r>
      <w:r w:rsidR="00354E26" w:rsidRPr="00706B13">
        <w:rPr>
          <w:rFonts w:ascii="Segoe UI" w:hAnsi="Segoe UI" w:cs="Segoe UI"/>
          <w:sz w:val="18"/>
          <w:szCs w:val="18"/>
          <w:lang w:val="de-DE"/>
        </w:rPr>
        <w:t>lüge im landesüblichen Reise</w:t>
      </w:r>
      <w:r w:rsidRPr="00706B13">
        <w:rPr>
          <w:rFonts w:ascii="Segoe UI" w:hAnsi="Segoe UI" w:cs="Segoe UI"/>
          <w:sz w:val="18"/>
          <w:szCs w:val="18"/>
          <w:lang w:val="de-DE"/>
        </w:rPr>
        <w:t>bus mit A/C lt. Programm;</w:t>
      </w:r>
    </w:p>
    <w:p w:rsidR="007559B7" w:rsidRPr="00706B13" w:rsidRDefault="007559B7" w:rsidP="007559B7">
      <w:pPr>
        <w:pStyle w:val="a3"/>
        <w:numPr>
          <w:ilvl w:val="0"/>
          <w:numId w:val="11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Professionelle</w:t>
      </w:r>
      <w:r w:rsidR="00354E26" w:rsidRPr="00706B13">
        <w:rPr>
          <w:rFonts w:ascii="Segoe UI" w:hAnsi="Segoe UI" w:cs="Segoe UI"/>
          <w:sz w:val="18"/>
          <w:szCs w:val="18"/>
          <w:lang w:val="de-DE"/>
        </w:rPr>
        <w:t xml:space="preserve"> deutschsprachige</w:t>
      </w:r>
      <w:r w:rsidRPr="00706B13">
        <w:rPr>
          <w:rFonts w:ascii="Segoe UI" w:hAnsi="Segoe UI" w:cs="Segoe UI"/>
          <w:sz w:val="18"/>
          <w:szCs w:val="18"/>
          <w:lang w:val="de-DE"/>
        </w:rPr>
        <w:t xml:space="preserve"> Reiseleiter während des Programms;</w:t>
      </w:r>
    </w:p>
    <w:p w:rsidR="007559B7" w:rsidRPr="00706B13" w:rsidRDefault="007559B7" w:rsidP="007559B7">
      <w:pPr>
        <w:pStyle w:val="a3"/>
        <w:numPr>
          <w:ilvl w:val="0"/>
          <w:numId w:val="11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Eintrittsgebühre für alle Besuchsorte;</w:t>
      </w:r>
    </w:p>
    <w:p w:rsidR="007559B7" w:rsidRPr="00706B13" w:rsidRDefault="007559B7" w:rsidP="007559B7">
      <w:pPr>
        <w:pStyle w:val="a3"/>
        <w:numPr>
          <w:ilvl w:val="0"/>
          <w:numId w:val="11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Folklore, Modeschau mit dem Abendessen in der Medresse „Nodir Devon Begi“ (Bukhara);</w:t>
      </w:r>
    </w:p>
    <w:p w:rsidR="007559B7" w:rsidRPr="00706B13" w:rsidRDefault="007559B7" w:rsidP="007559B7">
      <w:pPr>
        <w:pStyle w:val="a3"/>
        <w:numPr>
          <w:ilvl w:val="0"/>
          <w:numId w:val="11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Halbpension;</w:t>
      </w:r>
    </w:p>
    <w:p w:rsidR="00191C88" w:rsidRPr="00706B13" w:rsidRDefault="00191C88" w:rsidP="00191C88">
      <w:pPr>
        <w:pStyle w:val="a3"/>
        <w:numPr>
          <w:ilvl w:val="0"/>
          <w:numId w:val="11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Präsentation des Nationalgerichtes "Pilaw" bei einer usbekischen Familie;</w:t>
      </w:r>
    </w:p>
    <w:p w:rsidR="007559B7" w:rsidRPr="00706B13" w:rsidRDefault="007559B7" w:rsidP="007559B7">
      <w:pPr>
        <w:pStyle w:val="a3"/>
        <w:numPr>
          <w:ilvl w:val="0"/>
          <w:numId w:val="11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1-Liter-Flasche Wasser pro Person pro Tag;</w:t>
      </w:r>
    </w:p>
    <w:p w:rsidR="007559B7" w:rsidRPr="00706B13" w:rsidRDefault="007559B7" w:rsidP="007559B7">
      <w:pPr>
        <w:pStyle w:val="a3"/>
        <w:numPr>
          <w:ilvl w:val="0"/>
          <w:numId w:val="11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Zugtickets Tashkent-Samarkand (Schnellzug).</w:t>
      </w:r>
    </w:p>
    <w:p w:rsidR="007559B7" w:rsidRDefault="007559B7" w:rsidP="0043060A">
      <w:pPr>
        <w:spacing w:after="0"/>
        <w:rPr>
          <w:rFonts w:ascii="Segoe UI" w:hAnsi="Segoe UI" w:cs="Segoe UI"/>
          <w:b/>
          <w:color w:val="C00000"/>
          <w:sz w:val="18"/>
          <w:szCs w:val="18"/>
          <w:lang w:val="de-DE"/>
        </w:rPr>
      </w:pPr>
      <w:r w:rsidRPr="00706B13">
        <w:rPr>
          <w:rFonts w:ascii="Segoe UI" w:hAnsi="Segoe UI" w:cs="Segoe UI"/>
          <w:b/>
          <w:color w:val="C00000"/>
          <w:sz w:val="18"/>
          <w:szCs w:val="18"/>
          <w:lang w:val="de-DE"/>
        </w:rPr>
        <w:lastRenderedPageBreak/>
        <w:t>IM REISEPREIS NICHT INKLUDIERT:</w:t>
      </w:r>
    </w:p>
    <w:p w:rsidR="002275C0" w:rsidRPr="00706B13" w:rsidRDefault="002275C0" w:rsidP="0043060A">
      <w:pPr>
        <w:spacing w:after="0"/>
        <w:rPr>
          <w:rFonts w:ascii="Segoe UI" w:hAnsi="Segoe UI" w:cs="Segoe UI"/>
          <w:color w:val="C00000"/>
          <w:sz w:val="18"/>
          <w:szCs w:val="18"/>
          <w:lang w:val="de-DE"/>
        </w:rPr>
      </w:pPr>
      <w:bookmarkStart w:id="0" w:name="_GoBack"/>
      <w:bookmarkEnd w:id="0"/>
    </w:p>
    <w:p w:rsidR="007559B7" w:rsidRPr="00706B13" w:rsidRDefault="007559B7" w:rsidP="0043060A">
      <w:pPr>
        <w:pStyle w:val="a3"/>
        <w:numPr>
          <w:ilvl w:val="0"/>
          <w:numId w:val="12"/>
        </w:numPr>
        <w:spacing w:after="0"/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Alkoholgetränke (Wodka, Bier, usw.);</w:t>
      </w:r>
    </w:p>
    <w:p w:rsidR="007559B7" w:rsidRPr="00706B13" w:rsidRDefault="007559B7" w:rsidP="007559B7">
      <w:pPr>
        <w:pStyle w:val="a3"/>
        <w:numPr>
          <w:ilvl w:val="0"/>
          <w:numId w:val="12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Foto und Kamera-Gebühren;</w:t>
      </w:r>
    </w:p>
    <w:p w:rsidR="007559B7" w:rsidRPr="00706B13" w:rsidRDefault="007559B7" w:rsidP="007559B7">
      <w:pPr>
        <w:pStyle w:val="a3"/>
        <w:numPr>
          <w:ilvl w:val="0"/>
          <w:numId w:val="12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Usbekisches Visum;</w:t>
      </w:r>
    </w:p>
    <w:p w:rsidR="007559B7" w:rsidRPr="00706B13" w:rsidRDefault="007559B7" w:rsidP="007559B7">
      <w:pPr>
        <w:pStyle w:val="a3"/>
        <w:numPr>
          <w:ilvl w:val="0"/>
          <w:numId w:val="12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Trinkgeld für Reiseleiter und Fahrer;</w:t>
      </w:r>
    </w:p>
    <w:p w:rsidR="007559B7" w:rsidRPr="00706B13" w:rsidRDefault="007559B7" w:rsidP="007559B7">
      <w:pPr>
        <w:pStyle w:val="a3"/>
        <w:numPr>
          <w:ilvl w:val="0"/>
          <w:numId w:val="12"/>
        </w:numPr>
        <w:rPr>
          <w:rFonts w:ascii="Segoe UI" w:hAnsi="Segoe UI" w:cs="Segoe UI"/>
          <w:sz w:val="18"/>
          <w:szCs w:val="18"/>
          <w:lang w:val="de-DE"/>
        </w:rPr>
      </w:pPr>
      <w:r w:rsidRPr="00706B13">
        <w:rPr>
          <w:rFonts w:ascii="Segoe UI" w:hAnsi="Segoe UI" w:cs="Segoe UI"/>
          <w:sz w:val="18"/>
          <w:szCs w:val="18"/>
          <w:lang w:val="de-DE"/>
        </w:rPr>
        <w:t>Internationale Flugtickets;</w:t>
      </w:r>
    </w:p>
    <w:p w:rsidR="00603791" w:rsidRPr="000941F9" w:rsidRDefault="00BF07AA" w:rsidP="00A51FDF">
      <w:pPr>
        <w:pStyle w:val="a3"/>
        <w:numPr>
          <w:ilvl w:val="0"/>
          <w:numId w:val="12"/>
        </w:numPr>
        <w:rPr>
          <w:rFonts w:ascii="Segoe UI" w:eastAsia="Times New Roman" w:hAnsi="Segoe UI" w:cs="Segoe UI"/>
          <w:b/>
          <w:color w:val="FF0000"/>
          <w:lang w:val="de-DE"/>
        </w:rPr>
      </w:pPr>
      <w:r w:rsidRPr="000941F9">
        <w:rPr>
          <w:rFonts w:ascii="Segoe UI" w:hAnsi="Segoe UI" w:cs="Segoe UI"/>
          <w:sz w:val="18"/>
          <w:szCs w:val="18"/>
          <w:lang w:val="de-DE"/>
        </w:rPr>
        <w:t>Urgentsch-Taschkent</w:t>
      </w:r>
      <w:r w:rsidR="00354E26" w:rsidRPr="000941F9">
        <w:rPr>
          <w:rFonts w:ascii="Segoe UI" w:hAnsi="Segoe UI" w:cs="Segoe UI"/>
          <w:sz w:val="18"/>
          <w:szCs w:val="18"/>
          <w:lang w:val="de-DE"/>
        </w:rPr>
        <w:t xml:space="preserve"> Inlandsflug ($</w:t>
      </w:r>
      <w:r w:rsidR="00C93CBF" w:rsidRPr="000941F9">
        <w:rPr>
          <w:rFonts w:ascii="Segoe UI" w:hAnsi="Segoe UI" w:cs="Segoe UI"/>
          <w:sz w:val="18"/>
          <w:szCs w:val="18"/>
          <w:lang w:val="de-DE"/>
        </w:rPr>
        <w:t>63</w:t>
      </w:r>
      <w:r w:rsidR="00354E26" w:rsidRPr="000941F9">
        <w:rPr>
          <w:rFonts w:ascii="Segoe UI" w:hAnsi="Segoe UI" w:cs="Segoe UI"/>
          <w:sz w:val="18"/>
          <w:szCs w:val="18"/>
          <w:lang w:val="de-DE"/>
        </w:rPr>
        <w:t>)</w:t>
      </w:r>
    </w:p>
    <w:sectPr w:rsidR="00603791" w:rsidRPr="000941F9" w:rsidSect="00840F76">
      <w:headerReference w:type="default" r:id="rId16"/>
      <w:type w:val="continuous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11" w:rsidRDefault="001F3E11" w:rsidP="008D011B">
      <w:pPr>
        <w:spacing w:after="0" w:line="240" w:lineRule="auto"/>
      </w:pPr>
      <w:r>
        <w:separator/>
      </w:r>
    </w:p>
  </w:endnote>
  <w:endnote w:type="continuationSeparator" w:id="0">
    <w:p w:rsidR="001F3E11" w:rsidRDefault="001F3E11" w:rsidP="008D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11" w:rsidRDefault="001F3E11" w:rsidP="008D011B">
      <w:pPr>
        <w:spacing w:after="0" w:line="240" w:lineRule="auto"/>
      </w:pPr>
      <w:r>
        <w:separator/>
      </w:r>
    </w:p>
  </w:footnote>
  <w:footnote w:type="continuationSeparator" w:id="0">
    <w:p w:rsidR="001F3E11" w:rsidRDefault="001F3E11" w:rsidP="008D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54255013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011B" w:rsidRDefault="002B364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SAHRO T</w:t>
        </w:r>
        <w:proofErr w:type="spellStart"/>
        <w:r w:rsidR="00E34512">
          <w:rPr>
            <w:rFonts w:asciiTheme="majorHAnsi" w:eastAsiaTheme="majorEastAsia" w:hAnsiTheme="majorHAnsi" w:cstheme="majorBidi"/>
            <w:sz w:val="32"/>
            <w:szCs w:val="32"/>
            <w:lang w:val="de-DE"/>
          </w:rPr>
          <w:t>ravel</w:t>
        </w:r>
        <w:proofErr w:type="spellEnd"/>
      </w:p>
    </w:sdtContent>
  </w:sdt>
  <w:p w:rsidR="008D011B" w:rsidRDefault="008D01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1E91"/>
    <w:multiLevelType w:val="hybridMultilevel"/>
    <w:tmpl w:val="095E9F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A09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CBA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5A34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E742C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1BC4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1D65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22BEA"/>
    <w:multiLevelType w:val="hybridMultilevel"/>
    <w:tmpl w:val="17600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F124D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87F81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14FC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2686"/>
    <w:multiLevelType w:val="hybridMultilevel"/>
    <w:tmpl w:val="C5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98"/>
    <w:rsid w:val="000043ED"/>
    <w:rsid w:val="00017768"/>
    <w:rsid w:val="00024ACD"/>
    <w:rsid w:val="0005303B"/>
    <w:rsid w:val="0005615D"/>
    <w:rsid w:val="00060F7E"/>
    <w:rsid w:val="00062928"/>
    <w:rsid w:val="00065596"/>
    <w:rsid w:val="0008245F"/>
    <w:rsid w:val="00082D8A"/>
    <w:rsid w:val="000941F9"/>
    <w:rsid w:val="00096FE6"/>
    <w:rsid w:val="000A0124"/>
    <w:rsid w:val="000A3739"/>
    <w:rsid w:val="000C3F7E"/>
    <w:rsid w:val="000D1133"/>
    <w:rsid w:val="000D23FB"/>
    <w:rsid w:val="000E4BE8"/>
    <w:rsid w:val="000F0470"/>
    <w:rsid w:val="00104FB8"/>
    <w:rsid w:val="00110838"/>
    <w:rsid w:val="00110D45"/>
    <w:rsid w:val="00113B54"/>
    <w:rsid w:val="00126083"/>
    <w:rsid w:val="0014649A"/>
    <w:rsid w:val="00147BEA"/>
    <w:rsid w:val="00150BD4"/>
    <w:rsid w:val="001516B8"/>
    <w:rsid w:val="00151812"/>
    <w:rsid w:val="001531A8"/>
    <w:rsid w:val="00191C88"/>
    <w:rsid w:val="001F3E11"/>
    <w:rsid w:val="0021361B"/>
    <w:rsid w:val="00217C69"/>
    <w:rsid w:val="00221CCE"/>
    <w:rsid w:val="002275C0"/>
    <w:rsid w:val="00230A48"/>
    <w:rsid w:val="0024200B"/>
    <w:rsid w:val="002548CA"/>
    <w:rsid w:val="00254D93"/>
    <w:rsid w:val="00266B8E"/>
    <w:rsid w:val="00277B9C"/>
    <w:rsid w:val="0029582E"/>
    <w:rsid w:val="002A4862"/>
    <w:rsid w:val="002B364D"/>
    <w:rsid w:val="002D2EC4"/>
    <w:rsid w:val="002D7490"/>
    <w:rsid w:val="002E5A59"/>
    <w:rsid w:val="002E7F2A"/>
    <w:rsid w:val="002F1D41"/>
    <w:rsid w:val="002F25CF"/>
    <w:rsid w:val="002F4A61"/>
    <w:rsid w:val="00302AA6"/>
    <w:rsid w:val="0030328F"/>
    <w:rsid w:val="0030498A"/>
    <w:rsid w:val="00317742"/>
    <w:rsid w:val="00323E25"/>
    <w:rsid w:val="003349C4"/>
    <w:rsid w:val="00336846"/>
    <w:rsid w:val="00337C93"/>
    <w:rsid w:val="003477C7"/>
    <w:rsid w:val="00354E26"/>
    <w:rsid w:val="0035550A"/>
    <w:rsid w:val="0036032E"/>
    <w:rsid w:val="00367C3F"/>
    <w:rsid w:val="00390496"/>
    <w:rsid w:val="0039083A"/>
    <w:rsid w:val="003911A8"/>
    <w:rsid w:val="003A5910"/>
    <w:rsid w:val="003B01CD"/>
    <w:rsid w:val="003B3BBC"/>
    <w:rsid w:val="003B4B96"/>
    <w:rsid w:val="003C3D0D"/>
    <w:rsid w:val="003C662C"/>
    <w:rsid w:val="00415627"/>
    <w:rsid w:val="00424CDA"/>
    <w:rsid w:val="0043060A"/>
    <w:rsid w:val="004358A0"/>
    <w:rsid w:val="004452BC"/>
    <w:rsid w:val="00456B0D"/>
    <w:rsid w:val="00477FE6"/>
    <w:rsid w:val="004A18FA"/>
    <w:rsid w:val="004A2EE9"/>
    <w:rsid w:val="004B0E2A"/>
    <w:rsid w:val="004B4F63"/>
    <w:rsid w:val="004C2C46"/>
    <w:rsid w:val="004C5F9D"/>
    <w:rsid w:val="004C66D1"/>
    <w:rsid w:val="004C6EF8"/>
    <w:rsid w:val="004D4BC9"/>
    <w:rsid w:val="004E5185"/>
    <w:rsid w:val="00512763"/>
    <w:rsid w:val="00561E70"/>
    <w:rsid w:val="00590238"/>
    <w:rsid w:val="0059432F"/>
    <w:rsid w:val="005A655C"/>
    <w:rsid w:val="005C1E5F"/>
    <w:rsid w:val="005C390E"/>
    <w:rsid w:val="005D07AA"/>
    <w:rsid w:val="005D4720"/>
    <w:rsid w:val="005E19C9"/>
    <w:rsid w:val="005E696A"/>
    <w:rsid w:val="005F2421"/>
    <w:rsid w:val="00603791"/>
    <w:rsid w:val="00614B22"/>
    <w:rsid w:val="00617209"/>
    <w:rsid w:val="00623F44"/>
    <w:rsid w:val="00627C22"/>
    <w:rsid w:val="0064389D"/>
    <w:rsid w:val="006564CB"/>
    <w:rsid w:val="006571F4"/>
    <w:rsid w:val="00661A7C"/>
    <w:rsid w:val="00661B7C"/>
    <w:rsid w:val="0066394B"/>
    <w:rsid w:val="00670972"/>
    <w:rsid w:val="00675DC5"/>
    <w:rsid w:val="006777FD"/>
    <w:rsid w:val="00693503"/>
    <w:rsid w:val="006C2466"/>
    <w:rsid w:val="006E4418"/>
    <w:rsid w:val="006E7246"/>
    <w:rsid w:val="006F37C0"/>
    <w:rsid w:val="006F662D"/>
    <w:rsid w:val="0070460A"/>
    <w:rsid w:val="00706B13"/>
    <w:rsid w:val="00707428"/>
    <w:rsid w:val="00710C62"/>
    <w:rsid w:val="0071607C"/>
    <w:rsid w:val="00720331"/>
    <w:rsid w:val="00721EFB"/>
    <w:rsid w:val="0072400B"/>
    <w:rsid w:val="0072709C"/>
    <w:rsid w:val="00740D2B"/>
    <w:rsid w:val="007559B7"/>
    <w:rsid w:val="0076469D"/>
    <w:rsid w:val="007818E3"/>
    <w:rsid w:val="007856E5"/>
    <w:rsid w:val="00791C95"/>
    <w:rsid w:val="007942D5"/>
    <w:rsid w:val="007B2727"/>
    <w:rsid w:val="007C00F2"/>
    <w:rsid w:val="007C3222"/>
    <w:rsid w:val="007E176F"/>
    <w:rsid w:val="007F761A"/>
    <w:rsid w:val="008026C8"/>
    <w:rsid w:val="0080645C"/>
    <w:rsid w:val="008152B5"/>
    <w:rsid w:val="0082114F"/>
    <w:rsid w:val="008400B6"/>
    <w:rsid w:val="00840F76"/>
    <w:rsid w:val="00857B75"/>
    <w:rsid w:val="00857F55"/>
    <w:rsid w:val="008602A2"/>
    <w:rsid w:val="00884C97"/>
    <w:rsid w:val="008B62E3"/>
    <w:rsid w:val="008C6239"/>
    <w:rsid w:val="008D011B"/>
    <w:rsid w:val="008E0FB4"/>
    <w:rsid w:val="008E5758"/>
    <w:rsid w:val="009148DE"/>
    <w:rsid w:val="00926FC8"/>
    <w:rsid w:val="0092713E"/>
    <w:rsid w:val="00927CEC"/>
    <w:rsid w:val="0093604C"/>
    <w:rsid w:val="00995B64"/>
    <w:rsid w:val="00997931"/>
    <w:rsid w:val="00997BF1"/>
    <w:rsid w:val="009A1272"/>
    <w:rsid w:val="009B75F9"/>
    <w:rsid w:val="009D40FA"/>
    <w:rsid w:val="009D41FB"/>
    <w:rsid w:val="009D7E4C"/>
    <w:rsid w:val="009F2462"/>
    <w:rsid w:val="009F276A"/>
    <w:rsid w:val="00A04E70"/>
    <w:rsid w:val="00A06F09"/>
    <w:rsid w:val="00A11880"/>
    <w:rsid w:val="00A36691"/>
    <w:rsid w:val="00A57635"/>
    <w:rsid w:val="00A57FD3"/>
    <w:rsid w:val="00A70EE2"/>
    <w:rsid w:val="00AB0DCE"/>
    <w:rsid w:val="00AB4D2A"/>
    <w:rsid w:val="00AB5988"/>
    <w:rsid w:val="00AB7C9E"/>
    <w:rsid w:val="00AD6E0C"/>
    <w:rsid w:val="00AE2A5A"/>
    <w:rsid w:val="00AE7E19"/>
    <w:rsid w:val="00B01E2F"/>
    <w:rsid w:val="00B14F01"/>
    <w:rsid w:val="00B24999"/>
    <w:rsid w:val="00B315B9"/>
    <w:rsid w:val="00B34CAC"/>
    <w:rsid w:val="00B50DD0"/>
    <w:rsid w:val="00B75F26"/>
    <w:rsid w:val="00B7666D"/>
    <w:rsid w:val="00B83462"/>
    <w:rsid w:val="00B9414E"/>
    <w:rsid w:val="00BD1FF7"/>
    <w:rsid w:val="00BE47EA"/>
    <w:rsid w:val="00BE4C6D"/>
    <w:rsid w:val="00BF07AA"/>
    <w:rsid w:val="00BF42AC"/>
    <w:rsid w:val="00BF57C6"/>
    <w:rsid w:val="00C1520D"/>
    <w:rsid w:val="00C1751C"/>
    <w:rsid w:val="00C2525A"/>
    <w:rsid w:val="00C33BC2"/>
    <w:rsid w:val="00C403E6"/>
    <w:rsid w:val="00C54ADC"/>
    <w:rsid w:val="00C558B9"/>
    <w:rsid w:val="00C75FB8"/>
    <w:rsid w:val="00C93CBF"/>
    <w:rsid w:val="00C96CD2"/>
    <w:rsid w:val="00CA1402"/>
    <w:rsid w:val="00CB26F8"/>
    <w:rsid w:val="00CB3375"/>
    <w:rsid w:val="00CD2964"/>
    <w:rsid w:val="00D04D27"/>
    <w:rsid w:val="00D10DDB"/>
    <w:rsid w:val="00D123C2"/>
    <w:rsid w:val="00D2635E"/>
    <w:rsid w:val="00D3202A"/>
    <w:rsid w:val="00D57CD8"/>
    <w:rsid w:val="00D626DF"/>
    <w:rsid w:val="00D66A69"/>
    <w:rsid w:val="00D764CA"/>
    <w:rsid w:val="00D84FFF"/>
    <w:rsid w:val="00DA3AEE"/>
    <w:rsid w:val="00DA3CFB"/>
    <w:rsid w:val="00DB321C"/>
    <w:rsid w:val="00DB3DBA"/>
    <w:rsid w:val="00DC543A"/>
    <w:rsid w:val="00DD3186"/>
    <w:rsid w:val="00DF1701"/>
    <w:rsid w:val="00DF5E00"/>
    <w:rsid w:val="00E10715"/>
    <w:rsid w:val="00E22AEF"/>
    <w:rsid w:val="00E243D2"/>
    <w:rsid w:val="00E323FD"/>
    <w:rsid w:val="00E34512"/>
    <w:rsid w:val="00E40B6B"/>
    <w:rsid w:val="00E52BE3"/>
    <w:rsid w:val="00E651E3"/>
    <w:rsid w:val="00E71D65"/>
    <w:rsid w:val="00E84761"/>
    <w:rsid w:val="00E87C9A"/>
    <w:rsid w:val="00EA38CD"/>
    <w:rsid w:val="00EB04F7"/>
    <w:rsid w:val="00EB05DD"/>
    <w:rsid w:val="00EB1B9F"/>
    <w:rsid w:val="00EB2CB5"/>
    <w:rsid w:val="00EB71EF"/>
    <w:rsid w:val="00ED1698"/>
    <w:rsid w:val="00ED7039"/>
    <w:rsid w:val="00EE0DBA"/>
    <w:rsid w:val="00EF5621"/>
    <w:rsid w:val="00F01782"/>
    <w:rsid w:val="00F02AA4"/>
    <w:rsid w:val="00F10BC1"/>
    <w:rsid w:val="00F11A8D"/>
    <w:rsid w:val="00F178D6"/>
    <w:rsid w:val="00F25AF2"/>
    <w:rsid w:val="00F413A9"/>
    <w:rsid w:val="00F425EB"/>
    <w:rsid w:val="00F475F5"/>
    <w:rsid w:val="00F53053"/>
    <w:rsid w:val="00F565F2"/>
    <w:rsid w:val="00F6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14C15AAB-0DE2-463B-94EA-CCE4D3E6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11B"/>
  </w:style>
  <w:style w:type="paragraph" w:styleId="a8">
    <w:name w:val="footer"/>
    <w:basedOn w:val="a"/>
    <w:link w:val="a9"/>
    <w:uiPriority w:val="99"/>
    <w:unhideWhenUsed/>
    <w:rsid w:val="008D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11B"/>
  </w:style>
  <w:style w:type="character" w:customStyle="1" w:styleId="apple-converted-space">
    <w:name w:val="apple-converted-space"/>
    <w:basedOn w:val="a0"/>
    <w:rsid w:val="00603791"/>
  </w:style>
  <w:style w:type="character" w:styleId="aa">
    <w:name w:val="Hyperlink"/>
    <w:basedOn w:val="a0"/>
    <w:uiPriority w:val="99"/>
    <w:unhideWhenUsed/>
    <w:rsid w:val="00603791"/>
    <w:rPr>
      <w:color w:val="0000FF"/>
      <w:u w:val="single"/>
    </w:rPr>
  </w:style>
  <w:style w:type="table" w:styleId="ab">
    <w:name w:val="Table Grid"/>
    <w:basedOn w:val="a1"/>
    <w:uiPriority w:val="39"/>
    <w:rsid w:val="00755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B457-140A-4A04-9CB4-3AA51511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SAHRO Travel</vt:lpstr>
    </vt:vector>
  </TitlesOfParts>
  <Company>Reanimator Extreme Edition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SAHRO Travel</dc:title>
  <dc:creator>Kingston</dc:creator>
  <cp:lastModifiedBy>Kingston</cp:lastModifiedBy>
  <cp:revision>3</cp:revision>
  <dcterms:created xsi:type="dcterms:W3CDTF">2018-11-30T15:04:00Z</dcterms:created>
  <dcterms:modified xsi:type="dcterms:W3CDTF">2018-11-30T15:07:00Z</dcterms:modified>
</cp:coreProperties>
</file>